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0FF6C" w14:textId="77777777" w:rsidR="005A6884" w:rsidRDefault="005A6884" w:rsidP="00FE752D">
      <w:pPr>
        <w:ind w:right="227"/>
        <w:rPr>
          <w:rFonts w:ascii="Tahoma" w:eastAsia="Arial Unicode MS" w:hAnsi="Tahoma" w:cs="Tahoma"/>
          <w:sz w:val="18"/>
          <w:szCs w:val="18"/>
        </w:rPr>
      </w:pPr>
    </w:p>
    <w:p w14:paraId="397428CC" w14:textId="1E923B10" w:rsidR="00082E12" w:rsidRDefault="00082E12" w:rsidP="00FE752D">
      <w:pPr>
        <w:ind w:right="227"/>
        <w:rPr>
          <w:rFonts w:ascii="Tahoma" w:eastAsia="Arial Unicode MS" w:hAnsi="Tahoma" w:cs="Tahoma"/>
          <w:b/>
          <w:bCs/>
          <w:sz w:val="18"/>
          <w:szCs w:val="18"/>
        </w:rPr>
      </w:pPr>
      <w:r w:rsidRPr="005A6884">
        <w:rPr>
          <w:rFonts w:ascii="Tahoma" w:eastAsia="Arial Unicode MS" w:hAnsi="Tahoma" w:cs="Tahoma"/>
          <w:sz w:val="18"/>
          <w:szCs w:val="18"/>
        </w:rPr>
        <w:t>Wir freuen uns</w:t>
      </w:r>
      <w:r w:rsidR="00651531" w:rsidRPr="005A6884">
        <w:rPr>
          <w:rFonts w:ascii="Tahoma" w:eastAsia="Arial Unicode MS" w:hAnsi="Tahoma" w:cs="Tahoma"/>
          <w:sz w:val="18"/>
          <w:szCs w:val="18"/>
        </w:rPr>
        <w:t xml:space="preserve"> sehr darüber</w:t>
      </w:r>
      <w:r w:rsidRPr="005A6884">
        <w:rPr>
          <w:rFonts w:ascii="Tahoma" w:eastAsia="Arial Unicode MS" w:hAnsi="Tahoma" w:cs="Tahoma"/>
          <w:sz w:val="18"/>
          <w:szCs w:val="18"/>
        </w:rPr>
        <w:t xml:space="preserve">, Präsenztreffen halten zu dürfen! </w:t>
      </w:r>
      <w:r w:rsidR="00651531" w:rsidRPr="005A6884">
        <w:rPr>
          <w:rFonts w:ascii="Tahoma" w:eastAsia="Arial Unicode MS" w:hAnsi="Tahoma" w:cs="Tahoma"/>
          <w:sz w:val="18"/>
          <w:szCs w:val="18"/>
        </w:rPr>
        <w:t>D</w:t>
      </w:r>
      <w:r w:rsidRPr="005A6884">
        <w:rPr>
          <w:rFonts w:ascii="Tahoma" w:eastAsia="Arial Unicode MS" w:hAnsi="Tahoma" w:cs="Tahoma"/>
          <w:sz w:val="18"/>
          <w:szCs w:val="18"/>
        </w:rPr>
        <w:t xml:space="preserve">enn das ist es, was Toastmasters ausmacht: Zusammenkommen, gemeinsam </w:t>
      </w:r>
      <w:r w:rsidR="00651531" w:rsidRPr="005A6884">
        <w:rPr>
          <w:rFonts w:ascii="Tahoma" w:eastAsia="Arial Unicode MS" w:hAnsi="Tahoma" w:cs="Tahoma"/>
          <w:sz w:val="18"/>
          <w:szCs w:val="18"/>
        </w:rPr>
        <w:t>neue Fähigkeiten erwerben</w:t>
      </w:r>
      <w:r w:rsidRPr="005A6884">
        <w:rPr>
          <w:rFonts w:ascii="Tahoma" w:eastAsia="Arial Unicode MS" w:hAnsi="Tahoma" w:cs="Tahoma"/>
          <w:sz w:val="18"/>
          <w:szCs w:val="18"/>
        </w:rPr>
        <w:t xml:space="preserve"> und </w:t>
      </w:r>
      <w:r w:rsidR="00651531" w:rsidRPr="005A6884">
        <w:rPr>
          <w:rFonts w:ascii="Tahoma" w:eastAsia="Arial Unicode MS" w:hAnsi="Tahoma" w:cs="Tahoma"/>
          <w:sz w:val="18"/>
          <w:szCs w:val="18"/>
        </w:rPr>
        <w:t>Zusammenkommen.</w:t>
      </w:r>
      <w:r w:rsidR="00F93EEA" w:rsidRPr="005A6884">
        <w:rPr>
          <w:rFonts w:ascii="Tahoma" w:eastAsia="Arial Unicode MS" w:hAnsi="Tahoma" w:cs="Tahoma"/>
          <w:sz w:val="18"/>
          <w:szCs w:val="18"/>
        </w:rPr>
        <w:t xml:space="preserve"> </w:t>
      </w:r>
      <w:r w:rsidRPr="005A6884">
        <w:rPr>
          <w:rFonts w:ascii="Tahoma" w:eastAsia="Arial Unicode MS" w:hAnsi="Tahoma" w:cs="Tahoma"/>
          <w:sz w:val="18"/>
          <w:szCs w:val="18"/>
        </w:rPr>
        <w:t xml:space="preserve">Zum Schutz der Gesundheit aller haben wir Regeln erstellt. </w:t>
      </w:r>
      <w:r w:rsidRPr="005A6884">
        <w:rPr>
          <w:rFonts w:ascii="Tahoma" w:eastAsia="Arial Unicode MS" w:hAnsi="Tahoma" w:cs="Tahoma"/>
          <w:b/>
          <w:bCs/>
          <w:sz w:val="18"/>
          <w:szCs w:val="18"/>
        </w:rPr>
        <w:t>Diese Regeln sind verpflichtend für alle Teilnehmer der in-</w:t>
      </w:r>
      <w:proofErr w:type="spellStart"/>
      <w:r w:rsidRPr="005A6884">
        <w:rPr>
          <w:rFonts w:ascii="Tahoma" w:eastAsia="Arial Unicode MS" w:hAnsi="Tahoma" w:cs="Tahoma"/>
          <w:b/>
          <w:bCs/>
          <w:sz w:val="18"/>
          <w:szCs w:val="18"/>
        </w:rPr>
        <w:t>persona</w:t>
      </w:r>
      <w:proofErr w:type="spellEnd"/>
      <w:r w:rsidRPr="005A6884">
        <w:rPr>
          <w:rFonts w:ascii="Tahoma" w:eastAsia="Arial Unicode MS" w:hAnsi="Tahoma" w:cs="Tahoma"/>
          <w:b/>
          <w:bCs/>
          <w:sz w:val="18"/>
          <w:szCs w:val="18"/>
        </w:rPr>
        <w:t>-Treffen.</w:t>
      </w:r>
    </w:p>
    <w:p w14:paraId="7C933CE6" w14:textId="37944089" w:rsidR="005A6884" w:rsidRDefault="005A6884" w:rsidP="00FE752D">
      <w:pPr>
        <w:ind w:right="227"/>
        <w:rPr>
          <w:rFonts w:ascii="Tahoma" w:eastAsia="Arial Unicode MS" w:hAnsi="Tahoma" w:cs="Tahoma"/>
          <w:b/>
          <w:bCs/>
          <w:sz w:val="18"/>
          <w:szCs w:val="18"/>
        </w:rPr>
      </w:pPr>
    </w:p>
    <w:p w14:paraId="4D7CA0B5" w14:textId="77777777" w:rsidR="005A6884" w:rsidRPr="005A6884" w:rsidRDefault="005A6884" w:rsidP="00FE752D">
      <w:pPr>
        <w:ind w:right="227"/>
        <w:rPr>
          <w:rFonts w:ascii="Tahoma" w:eastAsia="Arial Unicode MS" w:hAnsi="Tahoma" w:cs="Tahoma"/>
          <w:sz w:val="18"/>
          <w:szCs w:val="18"/>
        </w:rPr>
      </w:pPr>
    </w:p>
    <w:p w14:paraId="29C7A95F" w14:textId="4F8BC761" w:rsidR="00F93EEA" w:rsidRPr="005A6884" w:rsidRDefault="00F93EEA" w:rsidP="002932DE">
      <w:pPr>
        <w:ind w:right="227" w:firstLine="708"/>
        <w:rPr>
          <w:rFonts w:ascii="Tahoma" w:eastAsia="Arial Unicode MS" w:hAnsi="Tahoma" w:cs="Tahoma"/>
          <w:b/>
          <w:bCs/>
          <w:sz w:val="18"/>
          <w:szCs w:val="18"/>
        </w:rPr>
      </w:pPr>
      <w:r w:rsidRPr="002932DE">
        <w:rPr>
          <w:rFonts w:ascii="Tahoma" w:eastAsia="Arial Unicode MS" w:hAnsi="Tahoma" w:cs="Tahoma"/>
          <w:b/>
          <w:bCs/>
          <w:sz w:val="18"/>
          <w:szCs w:val="18"/>
        </w:rPr>
        <w:t>Generelle Regeln</w:t>
      </w:r>
    </w:p>
    <w:p w14:paraId="406CAF47" w14:textId="77777777" w:rsidR="00B82B3E" w:rsidRPr="005A6884" w:rsidRDefault="00B82B3E" w:rsidP="002932DE">
      <w:pPr>
        <w:ind w:right="227"/>
        <w:rPr>
          <w:rFonts w:ascii="Tahoma" w:eastAsia="Arial Unicode MS" w:hAnsi="Tahoma" w:cs="Tahoma"/>
          <w:b/>
          <w:bCs/>
          <w:sz w:val="18"/>
          <w:szCs w:val="18"/>
        </w:rPr>
      </w:pPr>
    </w:p>
    <w:p w14:paraId="185C25F0" w14:textId="5F7BED7F" w:rsidR="00E1188C" w:rsidRPr="005A6884" w:rsidRDefault="00B82B3E" w:rsidP="002932DE">
      <w:pPr>
        <w:pStyle w:val="Listenabsatz"/>
        <w:numPr>
          <w:ilvl w:val="0"/>
          <w:numId w:val="11"/>
        </w:numPr>
        <w:ind w:left="708" w:right="227"/>
        <w:rPr>
          <w:rFonts w:ascii="Tahoma" w:eastAsia="Arial Unicode MS" w:hAnsi="Tahoma" w:cs="Tahoma"/>
          <w:sz w:val="18"/>
          <w:szCs w:val="18"/>
        </w:rPr>
      </w:pPr>
      <w:r w:rsidRPr="002932DE">
        <w:rPr>
          <w:rFonts w:ascii="Tahoma" w:eastAsia="Arial Unicode MS" w:hAnsi="Tahoma" w:cs="Tahoma"/>
          <w:sz w:val="18"/>
          <w:szCs w:val="18"/>
        </w:rPr>
        <w:t>D</w:t>
      </w:r>
      <w:r w:rsidR="00F93EEA" w:rsidRPr="002932DE">
        <w:rPr>
          <w:rFonts w:ascii="Tahoma" w:eastAsia="Arial Unicode MS" w:hAnsi="Tahoma" w:cs="Tahoma"/>
          <w:sz w:val="18"/>
          <w:szCs w:val="18"/>
        </w:rPr>
        <w:t xml:space="preserve">ie Teilnahme an Präsenztreffen ist </w:t>
      </w:r>
      <w:r w:rsidR="00F93EEA" w:rsidRPr="002932DE">
        <w:rPr>
          <w:rFonts w:ascii="Tahoma" w:eastAsia="Arial Unicode MS" w:hAnsi="Tahoma" w:cs="Tahoma"/>
          <w:color w:val="FF0000"/>
          <w:sz w:val="18"/>
          <w:szCs w:val="18"/>
        </w:rPr>
        <w:t>nicht gestattet für Personen, die aus einem innerdeutschen oder ausländischem Risikogebiet</w:t>
      </w:r>
      <w:r w:rsidR="00F93EEA" w:rsidRPr="002932DE">
        <w:rPr>
          <w:rFonts w:ascii="Tahoma" w:eastAsia="Arial Unicode MS" w:hAnsi="Tahoma" w:cs="Tahoma"/>
          <w:sz w:val="18"/>
          <w:szCs w:val="18"/>
        </w:rPr>
        <w:t xml:space="preserve"> kommen</w:t>
      </w:r>
      <w:r w:rsidRPr="002932DE">
        <w:rPr>
          <w:rFonts w:ascii="Tahoma" w:eastAsia="Arial Unicode MS" w:hAnsi="Tahoma" w:cs="Tahoma"/>
          <w:sz w:val="18"/>
          <w:szCs w:val="18"/>
        </w:rPr>
        <w:t xml:space="preserve"> oder in einem solchen arbeiten</w:t>
      </w:r>
      <w:r w:rsidR="00F93EEA" w:rsidRPr="002932DE">
        <w:rPr>
          <w:rFonts w:ascii="Tahoma" w:eastAsia="Arial Unicode MS" w:hAnsi="Tahoma" w:cs="Tahoma"/>
          <w:sz w:val="18"/>
          <w:szCs w:val="18"/>
        </w:rPr>
        <w:t>.</w:t>
      </w:r>
      <w:r w:rsidR="00E1188C" w:rsidRPr="002932DE">
        <w:rPr>
          <w:rFonts w:ascii="Tahoma" w:eastAsia="Arial Unicode MS" w:hAnsi="Tahoma" w:cs="Tahoma"/>
          <w:sz w:val="18"/>
          <w:szCs w:val="18"/>
        </w:rPr>
        <w:t xml:space="preserve"> Dazu sind die gesetzlichen Vorgaben einzuhalten: </w:t>
      </w:r>
      <w:r w:rsidR="00651531" w:rsidRPr="005A6884">
        <w:rPr>
          <w:rFonts w:ascii="Tahoma" w:eastAsia="Arial Unicode MS" w:hAnsi="Tahoma" w:cs="Tahoma"/>
          <w:sz w:val="18"/>
          <w:szCs w:val="18"/>
        </w:rPr>
        <w:br/>
      </w:r>
    </w:p>
    <w:p w14:paraId="797CC74F" w14:textId="77777777" w:rsidR="00B82B3E" w:rsidRPr="005A6884" w:rsidRDefault="00E1188C" w:rsidP="002932DE">
      <w:pPr>
        <w:ind w:left="708" w:right="227"/>
        <w:rPr>
          <w:rFonts w:ascii="Tahoma" w:eastAsia="Arial Unicode MS" w:hAnsi="Tahoma" w:cs="Tahoma"/>
          <w:sz w:val="18"/>
          <w:szCs w:val="18"/>
        </w:rPr>
      </w:pPr>
      <w:r w:rsidRPr="002932DE">
        <w:rPr>
          <w:rFonts w:ascii="Tahoma" w:hAnsi="Tahoma" w:cs="Tahoma"/>
          <w:noProof/>
        </w:rPr>
        <w:drawing>
          <wp:inline distT="0" distB="0" distL="0" distR="0" wp14:anchorId="7EA94D10" wp14:editId="32191EF5">
            <wp:extent cx="5756910" cy="323913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3239135"/>
                    </a:xfrm>
                    <a:prstGeom prst="rect">
                      <a:avLst/>
                    </a:prstGeom>
                    <a:noFill/>
                    <a:ln>
                      <a:noFill/>
                    </a:ln>
                  </pic:spPr>
                </pic:pic>
              </a:graphicData>
            </a:graphic>
          </wp:inline>
        </w:drawing>
      </w:r>
    </w:p>
    <w:p w14:paraId="42F72520" w14:textId="77777777" w:rsidR="00B82B3E" w:rsidRPr="002932DE" w:rsidRDefault="00B82B3E" w:rsidP="002932DE">
      <w:pPr>
        <w:pStyle w:val="Listenabsatz"/>
        <w:ind w:left="1080"/>
        <w:rPr>
          <w:rFonts w:ascii="Tahoma" w:eastAsia="Arial Unicode MS" w:hAnsi="Tahoma" w:cs="Tahoma"/>
          <w:sz w:val="18"/>
          <w:szCs w:val="18"/>
        </w:rPr>
      </w:pPr>
    </w:p>
    <w:p w14:paraId="0D6B4ECE" w14:textId="291FC182" w:rsidR="00B82B3E" w:rsidRPr="005A6884" w:rsidRDefault="00B82B3E" w:rsidP="002932DE">
      <w:pPr>
        <w:pStyle w:val="Listenabsatz"/>
        <w:numPr>
          <w:ilvl w:val="0"/>
          <w:numId w:val="11"/>
        </w:numPr>
        <w:ind w:right="227"/>
        <w:rPr>
          <w:rFonts w:ascii="Tahoma" w:eastAsia="Arial Unicode MS" w:hAnsi="Tahoma" w:cs="Tahoma"/>
          <w:sz w:val="18"/>
          <w:szCs w:val="18"/>
        </w:rPr>
      </w:pPr>
      <w:r w:rsidRPr="002932DE">
        <w:rPr>
          <w:rFonts w:ascii="Tahoma" w:eastAsia="Arial Unicode MS" w:hAnsi="Tahoma" w:cs="Tahoma"/>
          <w:sz w:val="18"/>
          <w:szCs w:val="18"/>
        </w:rPr>
        <w:t>Kommst Du also aus einem Risikogebiet oder arbeitest Du in einem solchen, darfst Du leider keinesfalls zu einem Meeting kommen</w:t>
      </w:r>
      <w:r w:rsidRPr="005A6884">
        <w:rPr>
          <w:rFonts w:ascii="Tahoma" w:eastAsia="Arial Unicode MS" w:hAnsi="Tahoma" w:cs="Tahoma"/>
          <w:sz w:val="18"/>
          <w:szCs w:val="18"/>
        </w:rPr>
        <w:t>.</w:t>
      </w:r>
    </w:p>
    <w:p w14:paraId="68BAE9BC" w14:textId="424F6CE5" w:rsidR="00B82B3E" w:rsidRPr="002932DE" w:rsidRDefault="00B82B3E" w:rsidP="002932DE">
      <w:pPr>
        <w:pStyle w:val="Listenabsatz"/>
        <w:ind w:left="1080"/>
        <w:rPr>
          <w:rFonts w:ascii="Tahoma" w:eastAsia="Arial Unicode MS" w:hAnsi="Tahoma" w:cs="Tahoma"/>
          <w:sz w:val="18"/>
          <w:szCs w:val="18"/>
        </w:rPr>
      </w:pPr>
    </w:p>
    <w:p w14:paraId="116657EB" w14:textId="77777777" w:rsidR="00B82B3E" w:rsidRPr="005A6884" w:rsidRDefault="00B82B3E" w:rsidP="002932DE">
      <w:pPr>
        <w:pStyle w:val="Listenabsatz"/>
        <w:numPr>
          <w:ilvl w:val="0"/>
          <w:numId w:val="11"/>
        </w:numPr>
        <w:ind w:right="227"/>
        <w:rPr>
          <w:rFonts w:ascii="Tahoma" w:eastAsia="Arial Unicode MS" w:hAnsi="Tahoma" w:cs="Tahoma"/>
          <w:sz w:val="18"/>
          <w:szCs w:val="18"/>
        </w:rPr>
      </w:pPr>
      <w:r w:rsidRPr="002932DE">
        <w:rPr>
          <w:rFonts w:ascii="Tahoma" w:eastAsia="Arial Unicode MS" w:hAnsi="Tahoma" w:cs="Tahoma"/>
          <w:sz w:val="18"/>
          <w:szCs w:val="18"/>
        </w:rPr>
        <w:t xml:space="preserve">Zwischen allen Personen, Mitgliedern wie Gästen, ist ein Abstand von mindestens 150 cm einzuhalten. </w:t>
      </w:r>
    </w:p>
    <w:p w14:paraId="1E479AC1" w14:textId="77777777" w:rsidR="00B82B3E" w:rsidRPr="002932DE" w:rsidRDefault="00B82B3E" w:rsidP="002932DE">
      <w:pPr>
        <w:pStyle w:val="Listenabsatz"/>
        <w:ind w:left="1080"/>
        <w:rPr>
          <w:rFonts w:ascii="Tahoma" w:eastAsia="Arial Unicode MS" w:hAnsi="Tahoma" w:cs="Tahoma"/>
          <w:sz w:val="18"/>
          <w:szCs w:val="18"/>
        </w:rPr>
      </w:pPr>
    </w:p>
    <w:p w14:paraId="475C5D9C" w14:textId="77777777" w:rsidR="00B82B3E" w:rsidRPr="005A6884" w:rsidRDefault="00B82B3E" w:rsidP="002932DE">
      <w:pPr>
        <w:pStyle w:val="Listenabsatz"/>
        <w:numPr>
          <w:ilvl w:val="0"/>
          <w:numId w:val="11"/>
        </w:numPr>
        <w:ind w:right="227"/>
        <w:rPr>
          <w:rFonts w:ascii="Tahoma" w:eastAsia="Arial Unicode MS" w:hAnsi="Tahoma" w:cs="Tahoma"/>
          <w:sz w:val="18"/>
          <w:szCs w:val="18"/>
        </w:rPr>
      </w:pPr>
      <w:r w:rsidRPr="002932DE">
        <w:rPr>
          <w:rFonts w:ascii="Tahoma" w:eastAsia="Arial Unicode MS" w:hAnsi="Tahoma" w:cs="Tahoma"/>
          <w:sz w:val="18"/>
          <w:szCs w:val="18"/>
        </w:rPr>
        <w:t>K</w:t>
      </w:r>
      <w:r w:rsidRPr="005A6884">
        <w:rPr>
          <w:rFonts w:ascii="Tahoma" w:eastAsia="Arial Unicode MS" w:hAnsi="Tahoma" w:cs="Tahoma"/>
          <w:sz w:val="18"/>
          <w:szCs w:val="18"/>
        </w:rPr>
        <w:t xml:space="preserve">ann der Mindestabstand nicht eingehalten werden, ist eine Mund-Nasenmaske anzulegen, so dass Mund und Nase bedeckt sind. Masken mit Ausatemventil sind nicht zulässig. </w:t>
      </w:r>
    </w:p>
    <w:p w14:paraId="3D8010EC" w14:textId="77777777" w:rsidR="00B82B3E" w:rsidRPr="002932DE" w:rsidRDefault="00B82B3E" w:rsidP="002932DE">
      <w:pPr>
        <w:pStyle w:val="Listenabsatz"/>
        <w:ind w:left="1080"/>
        <w:rPr>
          <w:rFonts w:ascii="Tahoma" w:eastAsia="Arial Unicode MS" w:hAnsi="Tahoma" w:cs="Tahoma"/>
          <w:sz w:val="18"/>
          <w:szCs w:val="18"/>
        </w:rPr>
      </w:pPr>
    </w:p>
    <w:p w14:paraId="308F787D" w14:textId="77777777" w:rsidR="00B82B3E" w:rsidRPr="005A6884" w:rsidRDefault="00B82B3E" w:rsidP="002932DE">
      <w:pPr>
        <w:pStyle w:val="Listenabsatz"/>
        <w:numPr>
          <w:ilvl w:val="0"/>
          <w:numId w:val="11"/>
        </w:numPr>
        <w:ind w:right="227"/>
        <w:rPr>
          <w:rFonts w:ascii="Tahoma" w:eastAsia="Arial Unicode MS" w:hAnsi="Tahoma" w:cs="Tahoma"/>
          <w:sz w:val="18"/>
          <w:szCs w:val="18"/>
        </w:rPr>
      </w:pPr>
      <w:r w:rsidRPr="002932DE">
        <w:rPr>
          <w:rFonts w:ascii="Tahoma" w:eastAsia="Arial Unicode MS" w:hAnsi="Tahoma" w:cs="Tahoma"/>
          <w:sz w:val="18"/>
          <w:szCs w:val="18"/>
        </w:rPr>
        <w:t xml:space="preserve">Redner sollten mindestens einen Abstand von 300 cm zu den nächsten Personen einhalten. Ist dies nicht möglich, muss eine Mund-Nasenmaske angelegt werden. Alternativ kann ein Gesichtsschild benutzt werden. </w:t>
      </w:r>
    </w:p>
    <w:p w14:paraId="0B0E1A25" w14:textId="77777777" w:rsidR="00B82B3E" w:rsidRPr="002932DE" w:rsidRDefault="00B82B3E" w:rsidP="002932DE">
      <w:pPr>
        <w:pStyle w:val="Listenabsatz"/>
        <w:ind w:left="1080"/>
        <w:rPr>
          <w:rFonts w:ascii="Tahoma" w:eastAsia="Arial Unicode MS" w:hAnsi="Tahoma" w:cs="Tahoma"/>
          <w:sz w:val="18"/>
          <w:szCs w:val="18"/>
        </w:rPr>
      </w:pPr>
    </w:p>
    <w:p w14:paraId="604DCDBD" w14:textId="2732D7AB" w:rsidR="00B82B3E" w:rsidRPr="005A6884" w:rsidRDefault="00B82B3E" w:rsidP="002932DE">
      <w:pPr>
        <w:pStyle w:val="Listenabsatz"/>
        <w:numPr>
          <w:ilvl w:val="0"/>
          <w:numId w:val="11"/>
        </w:numPr>
        <w:ind w:right="227"/>
        <w:rPr>
          <w:rFonts w:ascii="Tahoma" w:eastAsia="Arial Unicode MS" w:hAnsi="Tahoma" w:cs="Tahoma"/>
          <w:sz w:val="18"/>
          <w:szCs w:val="18"/>
        </w:rPr>
      </w:pPr>
      <w:r w:rsidRPr="002932DE">
        <w:rPr>
          <w:rFonts w:ascii="Tahoma" w:eastAsia="Arial Unicode MS" w:hAnsi="Tahoma" w:cs="Tahoma"/>
          <w:sz w:val="18"/>
          <w:szCs w:val="18"/>
        </w:rPr>
        <w:t>Der V</w:t>
      </w:r>
      <w:r w:rsidR="00651531" w:rsidRPr="005A6884">
        <w:rPr>
          <w:rFonts w:ascii="Tahoma" w:eastAsia="Arial Unicode MS" w:hAnsi="Tahoma" w:cs="Tahoma"/>
          <w:sz w:val="18"/>
          <w:szCs w:val="18"/>
        </w:rPr>
        <w:t xml:space="preserve">erein stellt </w:t>
      </w:r>
      <w:r w:rsidRPr="002932DE">
        <w:rPr>
          <w:rFonts w:ascii="Tahoma" w:eastAsia="Arial Unicode MS" w:hAnsi="Tahoma" w:cs="Tahoma"/>
          <w:sz w:val="18"/>
          <w:szCs w:val="18"/>
        </w:rPr>
        <w:t xml:space="preserve">Einwegmasken im Moderatorenkoffer bereit. Diese sind gegen einen Betrag </w:t>
      </w:r>
      <w:r w:rsidR="00651531" w:rsidRPr="005A6884">
        <w:rPr>
          <w:rFonts w:ascii="Tahoma" w:eastAsia="Arial Unicode MS" w:hAnsi="Tahoma" w:cs="Tahoma"/>
          <w:sz w:val="18"/>
          <w:szCs w:val="18"/>
        </w:rPr>
        <w:t>von 1,- € erhältlich</w:t>
      </w:r>
      <w:r w:rsidRPr="002932DE">
        <w:rPr>
          <w:rFonts w:ascii="Tahoma" w:eastAsia="Arial Unicode MS" w:hAnsi="Tahoma" w:cs="Tahoma"/>
          <w:sz w:val="18"/>
          <w:szCs w:val="18"/>
        </w:rPr>
        <w:t xml:space="preserve">. </w:t>
      </w:r>
    </w:p>
    <w:p w14:paraId="23DAADAB" w14:textId="77777777" w:rsidR="00B82B3E" w:rsidRPr="002932DE" w:rsidRDefault="00B82B3E" w:rsidP="002932DE">
      <w:pPr>
        <w:pStyle w:val="Listenabsatz"/>
        <w:ind w:left="1080"/>
        <w:rPr>
          <w:rFonts w:ascii="Tahoma" w:eastAsia="Arial Unicode MS" w:hAnsi="Tahoma" w:cs="Tahoma"/>
          <w:sz w:val="18"/>
          <w:szCs w:val="18"/>
        </w:rPr>
      </w:pPr>
    </w:p>
    <w:p w14:paraId="3E22FC6D" w14:textId="1220C8A5" w:rsidR="00B82B3E" w:rsidRPr="005A6884" w:rsidRDefault="00B82B3E" w:rsidP="00651531">
      <w:pPr>
        <w:pStyle w:val="Listenabsatz"/>
        <w:numPr>
          <w:ilvl w:val="0"/>
          <w:numId w:val="11"/>
        </w:numPr>
        <w:ind w:right="227"/>
        <w:rPr>
          <w:rFonts w:ascii="Tahoma" w:eastAsia="Arial Unicode MS" w:hAnsi="Tahoma" w:cs="Tahoma"/>
          <w:sz w:val="18"/>
          <w:szCs w:val="18"/>
        </w:rPr>
      </w:pPr>
      <w:r w:rsidRPr="002932DE">
        <w:rPr>
          <w:rFonts w:ascii="Tahoma" w:eastAsia="Arial Unicode MS" w:hAnsi="Tahoma" w:cs="Tahoma"/>
          <w:sz w:val="18"/>
          <w:szCs w:val="18"/>
        </w:rPr>
        <w:t xml:space="preserve">Auf den Toastmasters-Handschlag verzichten </w:t>
      </w:r>
      <w:r w:rsidR="00613BC5" w:rsidRPr="005A6884">
        <w:rPr>
          <w:rFonts w:ascii="Tahoma" w:eastAsia="Arial Unicode MS" w:hAnsi="Tahoma" w:cs="Tahoma"/>
          <w:sz w:val="18"/>
          <w:szCs w:val="18"/>
        </w:rPr>
        <w:t>wir</w:t>
      </w:r>
      <w:r w:rsidRPr="002932DE">
        <w:rPr>
          <w:rFonts w:ascii="Tahoma" w:eastAsia="Arial Unicode MS" w:hAnsi="Tahoma" w:cs="Tahoma"/>
          <w:sz w:val="18"/>
          <w:szCs w:val="18"/>
        </w:rPr>
        <w:t>. Er kann z. B. durch den Ellbogengruß oder andere Gesten ersetzt werden.</w:t>
      </w:r>
    </w:p>
    <w:p w14:paraId="32DE4EA2" w14:textId="77777777" w:rsidR="00651531" w:rsidRPr="002932DE" w:rsidRDefault="00651531" w:rsidP="002932DE">
      <w:pPr>
        <w:pStyle w:val="Listenabsatz"/>
        <w:rPr>
          <w:rFonts w:ascii="Tahoma" w:eastAsia="Arial Unicode MS" w:hAnsi="Tahoma" w:cs="Tahoma"/>
          <w:sz w:val="18"/>
          <w:szCs w:val="18"/>
        </w:rPr>
      </w:pPr>
    </w:p>
    <w:p w14:paraId="352235CE" w14:textId="2E26CAA8" w:rsidR="00651531" w:rsidRPr="005A6884" w:rsidRDefault="00651531" w:rsidP="00651531">
      <w:pPr>
        <w:pStyle w:val="Listenabsatz"/>
        <w:numPr>
          <w:ilvl w:val="0"/>
          <w:numId w:val="11"/>
        </w:numPr>
        <w:ind w:right="227"/>
        <w:rPr>
          <w:rFonts w:ascii="Tahoma" w:eastAsia="Arial Unicode MS" w:hAnsi="Tahoma" w:cs="Tahoma"/>
          <w:sz w:val="18"/>
          <w:szCs w:val="18"/>
        </w:rPr>
      </w:pPr>
      <w:r w:rsidRPr="005A6884">
        <w:rPr>
          <w:rFonts w:ascii="Tahoma" w:eastAsia="Arial Unicode MS" w:hAnsi="Tahoma" w:cs="Tahoma"/>
          <w:sz w:val="18"/>
          <w:szCs w:val="18"/>
        </w:rPr>
        <w:t xml:space="preserve">Der Verein stellt im Moderationskoffer Desinfektionsmittel zur Verfügung. Die Desinfektionsmöglichkeiten der Lokation sind nach Möglichkeit zu nutzen. </w:t>
      </w:r>
    </w:p>
    <w:p w14:paraId="300660E1" w14:textId="77777777" w:rsidR="00651531" w:rsidRPr="002932DE" w:rsidRDefault="00651531" w:rsidP="002932DE">
      <w:pPr>
        <w:pStyle w:val="Listenabsatz"/>
        <w:rPr>
          <w:rFonts w:ascii="Tahoma" w:eastAsia="Arial Unicode MS" w:hAnsi="Tahoma" w:cs="Tahoma"/>
          <w:sz w:val="18"/>
          <w:szCs w:val="18"/>
        </w:rPr>
      </w:pPr>
    </w:p>
    <w:p w14:paraId="2139588A" w14:textId="551123D4" w:rsidR="00651531" w:rsidRPr="005A6884" w:rsidRDefault="00651531" w:rsidP="00651531">
      <w:pPr>
        <w:ind w:right="227"/>
        <w:rPr>
          <w:rFonts w:ascii="Tahoma" w:eastAsia="Arial Unicode MS" w:hAnsi="Tahoma" w:cs="Tahoma"/>
          <w:sz w:val="18"/>
          <w:szCs w:val="18"/>
        </w:rPr>
      </w:pPr>
    </w:p>
    <w:p w14:paraId="0D985A94" w14:textId="28D79C16" w:rsidR="005A6884" w:rsidRPr="005A6884" w:rsidRDefault="005A6884" w:rsidP="00651531">
      <w:pPr>
        <w:ind w:right="227"/>
        <w:rPr>
          <w:rFonts w:ascii="Tahoma" w:eastAsia="Arial Unicode MS" w:hAnsi="Tahoma" w:cs="Tahoma"/>
          <w:sz w:val="18"/>
          <w:szCs w:val="18"/>
        </w:rPr>
      </w:pPr>
    </w:p>
    <w:p w14:paraId="53B5EEF2" w14:textId="5756FE56" w:rsidR="008350BE" w:rsidRPr="005A6884" w:rsidRDefault="008350BE" w:rsidP="00FE752D">
      <w:pPr>
        <w:pStyle w:val="Listenabsatz"/>
        <w:ind w:right="227"/>
        <w:rPr>
          <w:rFonts w:ascii="Tahoma" w:eastAsia="Arial Unicode MS" w:hAnsi="Tahoma" w:cs="Tahoma"/>
          <w:b/>
          <w:bCs/>
          <w:sz w:val="18"/>
          <w:szCs w:val="18"/>
        </w:rPr>
      </w:pPr>
      <w:r w:rsidRPr="005A6884">
        <w:rPr>
          <w:rFonts w:ascii="Tahoma" w:eastAsia="Arial Unicode MS" w:hAnsi="Tahoma" w:cs="Tahoma"/>
          <w:b/>
          <w:bCs/>
          <w:sz w:val="18"/>
          <w:szCs w:val="18"/>
        </w:rPr>
        <w:t>Regeln in</w:t>
      </w:r>
      <w:r w:rsidR="00B82B3E" w:rsidRPr="005A6884">
        <w:rPr>
          <w:rFonts w:ascii="Tahoma" w:eastAsia="Arial Unicode MS" w:hAnsi="Tahoma" w:cs="Tahoma"/>
          <w:b/>
          <w:bCs/>
          <w:sz w:val="18"/>
          <w:szCs w:val="18"/>
        </w:rPr>
        <w:t>nerhalb von</w:t>
      </w:r>
      <w:r w:rsidRPr="005A6884">
        <w:rPr>
          <w:rFonts w:ascii="Tahoma" w:eastAsia="Arial Unicode MS" w:hAnsi="Tahoma" w:cs="Tahoma"/>
          <w:b/>
          <w:bCs/>
          <w:sz w:val="18"/>
          <w:szCs w:val="18"/>
        </w:rPr>
        <w:t xml:space="preserve"> Gebäuden:</w:t>
      </w:r>
    </w:p>
    <w:p w14:paraId="6B6086CF" w14:textId="77777777" w:rsidR="008D2C8D" w:rsidRPr="005A6884" w:rsidRDefault="008D2C8D" w:rsidP="00FE752D">
      <w:pPr>
        <w:pStyle w:val="Listenabsatz"/>
        <w:ind w:right="227"/>
        <w:rPr>
          <w:rFonts w:ascii="Tahoma" w:eastAsia="Arial Unicode MS" w:hAnsi="Tahoma" w:cs="Tahoma"/>
          <w:sz w:val="18"/>
          <w:szCs w:val="18"/>
        </w:rPr>
      </w:pPr>
    </w:p>
    <w:p w14:paraId="662B9360" w14:textId="60EE7246" w:rsidR="00B82B3E" w:rsidRPr="005A6884" w:rsidRDefault="00B82B3E" w:rsidP="00652E32">
      <w:pPr>
        <w:pStyle w:val="Listenabsatz"/>
        <w:numPr>
          <w:ilvl w:val="0"/>
          <w:numId w:val="6"/>
        </w:numPr>
        <w:ind w:right="227"/>
        <w:rPr>
          <w:rFonts w:ascii="Tahoma" w:eastAsia="Arial Unicode MS" w:hAnsi="Tahoma" w:cs="Tahoma"/>
          <w:sz w:val="18"/>
          <w:szCs w:val="18"/>
        </w:rPr>
      </w:pPr>
      <w:r w:rsidRPr="005A6884">
        <w:rPr>
          <w:rFonts w:ascii="Tahoma" w:eastAsia="Arial Unicode MS" w:hAnsi="Tahoma" w:cs="Tahoma"/>
          <w:sz w:val="18"/>
          <w:szCs w:val="18"/>
        </w:rPr>
        <w:t>Es ist stets eine</w:t>
      </w:r>
      <w:r w:rsidR="00082E12" w:rsidRPr="005A6884">
        <w:rPr>
          <w:rFonts w:ascii="Tahoma" w:eastAsia="Arial Unicode MS" w:hAnsi="Tahoma" w:cs="Tahoma"/>
          <w:sz w:val="18"/>
          <w:szCs w:val="18"/>
        </w:rPr>
        <w:t xml:space="preserve"> gute Durchlüftung zu ermöglichen</w:t>
      </w:r>
      <w:r w:rsidR="00651531" w:rsidRPr="005A6884">
        <w:rPr>
          <w:rFonts w:ascii="Tahoma" w:eastAsia="Arial Unicode MS" w:hAnsi="Tahoma" w:cs="Tahoma"/>
          <w:sz w:val="18"/>
          <w:szCs w:val="18"/>
        </w:rPr>
        <w:t>, auch im Winter</w:t>
      </w:r>
      <w:r w:rsidR="00082E12" w:rsidRPr="005A6884">
        <w:rPr>
          <w:rFonts w:ascii="Tahoma" w:eastAsia="Arial Unicode MS" w:hAnsi="Tahoma" w:cs="Tahoma"/>
          <w:sz w:val="18"/>
          <w:szCs w:val="18"/>
        </w:rPr>
        <w:t xml:space="preserve">. </w:t>
      </w:r>
      <w:r w:rsidRPr="005A6884">
        <w:rPr>
          <w:rFonts w:ascii="Tahoma" w:eastAsia="Arial Unicode MS" w:hAnsi="Tahoma" w:cs="Tahoma"/>
          <w:sz w:val="18"/>
          <w:szCs w:val="18"/>
        </w:rPr>
        <w:t xml:space="preserve">Es </w:t>
      </w:r>
      <w:r w:rsidR="00651531" w:rsidRPr="005A6884">
        <w:rPr>
          <w:rFonts w:ascii="Tahoma" w:eastAsia="Arial Unicode MS" w:hAnsi="Tahoma" w:cs="Tahoma"/>
          <w:sz w:val="18"/>
          <w:szCs w:val="18"/>
        </w:rPr>
        <w:t xml:space="preserve">ist daher empfehlenswert, </w:t>
      </w:r>
      <w:r w:rsidRPr="005A6884">
        <w:rPr>
          <w:rFonts w:ascii="Tahoma" w:eastAsia="Arial Unicode MS" w:hAnsi="Tahoma" w:cs="Tahoma"/>
          <w:sz w:val="18"/>
          <w:szCs w:val="18"/>
        </w:rPr>
        <w:t xml:space="preserve">sich etwas wärmer zu kleiden. </w:t>
      </w:r>
      <w:r w:rsidR="00651531" w:rsidRPr="005A6884">
        <w:rPr>
          <w:rFonts w:ascii="Tahoma" w:eastAsia="Arial Unicode MS" w:hAnsi="Tahoma" w:cs="Tahoma"/>
          <w:sz w:val="18"/>
          <w:szCs w:val="18"/>
        </w:rPr>
        <w:br/>
        <w:t xml:space="preserve"> </w:t>
      </w:r>
    </w:p>
    <w:p w14:paraId="1A80D3B7" w14:textId="369FAFBB" w:rsidR="008D2C8D" w:rsidRPr="005A6884" w:rsidRDefault="008D2C8D" w:rsidP="00FE752D">
      <w:pPr>
        <w:pStyle w:val="Listenabsatz"/>
        <w:numPr>
          <w:ilvl w:val="0"/>
          <w:numId w:val="6"/>
        </w:numPr>
        <w:ind w:right="227"/>
        <w:rPr>
          <w:rFonts w:ascii="Tahoma" w:eastAsia="Arial Unicode MS" w:hAnsi="Tahoma" w:cs="Tahoma"/>
          <w:sz w:val="18"/>
          <w:szCs w:val="18"/>
        </w:rPr>
      </w:pPr>
      <w:r w:rsidRPr="005A6884">
        <w:rPr>
          <w:rFonts w:ascii="Tahoma" w:eastAsia="Arial Unicode MS" w:hAnsi="Tahoma" w:cs="Tahoma"/>
          <w:sz w:val="18"/>
          <w:szCs w:val="18"/>
        </w:rPr>
        <w:t xml:space="preserve">Die Masken </w:t>
      </w:r>
      <w:r w:rsidR="00651531" w:rsidRPr="005A6884">
        <w:rPr>
          <w:rFonts w:ascii="Tahoma" w:eastAsia="Arial Unicode MS" w:hAnsi="Tahoma" w:cs="Tahoma"/>
          <w:sz w:val="18"/>
          <w:szCs w:val="18"/>
        </w:rPr>
        <w:t xml:space="preserve">bitte </w:t>
      </w:r>
      <w:r w:rsidRPr="005A6884">
        <w:rPr>
          <w:rFonts w:ascii="Tahoma" w:eastAsia="Arial Unicode MS" w:hAnsi="Tahoma" w:cs="Tahoma"/>
          <w:sz w:val="18"/>
          <w:szCs w:val="18"/>
        </w:rPr>
        <w:t xml:space="preserve">nicht auf dem Tisch ablegen, sondern in Taschen oder andere Behältnisse. Dies aus hygienischen und ästhetischen Gesichtspunkten. </w:t>
      </w:r>
    </w:p>
    <w:p w14:paraId="4A964415" w14:textId="77777777" w:rsidR="008D2C8D" w:rsidRPr="005A6884" w:rsidRDefault="008D2C8D" w:rsidP="002932DE">
      <w:pPr>
        <w:ind w:right="227"/>
        <w:rPr>
          <w:rFonts w:ascii="Tahoma" w:eastAsia="Arial Unicode MS" w:hAnsi="Tahoma" w:cs="Tahoma"/>
          <w:sz w:val="18"/>
          <w:szCs w:val="18"/>
        </w:rPr>
      </w:pPr>
    </w:p>
    <w:p w14:paraId="2818CE8C" w14:textId="5AB8A5E7" w:rsidR="00986498" w:rsidRPr="005A6884" w:rsidRDefault="00986498" w:rsidP="00FE752D">
      <w:pPr>
        <w:ind w:right="227"/>
        <w:rPr>
          <w:rFonts w:ascii="Tahoma" w:eastAsia="Arial Unicode MS" w:hAnsi="Tahoma" w:cs="Tahoma"/>
          <w:sz w:val="18"/>
          <w:szCs w:val="18"/>
        </w:rPr>
      </w:pPr>
    </w:p>
    <w:p w14:paraId="78C16EF9" w14:textId="4084AE49" w:rsidR="00986498" w:rsidRPr="005A6884" w:rsidRDefault="00C171B2" w:rsidP="002932DE">
      <w:pPr>
        <w:ind w:right="227" w:firstLine="708"/>
        <w:rPr>
          <w:rFonts w:ascii="Tahoma" w:eastAsia="Arial Unicode MS" w:hAnsi="Tahoma" w:cs="Tahoma"/>
          <w:b/>
          <w:bCs/>
          <w:sz w:val="18"/>
          <w:szCs w:val="18"/>
        </w:rPr>
      </w:pPr>
      <w:r w:rsidRPr="005A6884">
        <w:rPr>
          <w:rFonts w:ascii="Tahoma" w:eastAsia="Arial Unicode MS" w:hAnsi="Tahoma" w:cs="Tahoma"/>
          <w:b/>
          <w:bCs/>
          <w:sz w:val="18"/>
          <w:szCs w:val="18"/>
        </w:rPr>
        <w:t>Regeln für den jeweiligen Toastmaster des Abends</w:t>
      </w:r>
    </w:p>
    <w:p w14:paraId="3D1EFA84" w14:textId="77777777" w:rsidR="00651531" w:rsidRPr="005A6884" w:rsidRDefault="00651531" w:rsidP="00FE752D">
      <w:pPr>
        <w:ind w:right="227"/>
        <w:rPr>
          <w:rFonts w:ascii="Tahoma" w:eastAsia="Arial Unicode MS" w:hAnsi="Tahoma" w:cs="Tahoma"/>
          <w:b/>
          <w:bCs/>
          <w:sz w:val="18"/>
          <w:szCs w:val="18"/>
        </w:rPr>
      </w:pPr>
    </w:p>
    <w:p w14:paraId="2D9F7DA3" w14:textId="3DA49007" w:rsidR="00651531" w:rsidRPr="005A6884" w:rsidRDefault="00C171B2">
      <w:pPr>
        <w:pStyle w:val="Listenabsatz"/>
        <w:numPr>
          <w:ilvl w:val="0"/>
          <w:numId w:val="9"/>
        </w:numPr>
        <w:ind w:right="227"/>
        <w:rPr>
          <w:rFonts w:ascii="Tahoma" w:eastAsia="Arial Unicode MS" w:hAnsi="Tahoma" w:cs="Tahoma"/>
          <w:sz w:val="18"/>
          <w:szCs w:val="18"/>
        </w:rPr>
      </w:pPr>
      <w:r w:rsidRPr="005A6884">
        <w:rPr>
          <w:rFonts w:ascii="Tahoma" w:eastAsia="Arial Unicode MS" w:hAnsi="Tahoma" w:cs="Tahoma"/>
          <w:sz w:val="18"/>
          <w:szCs w:val="18"/>
        </w:rPr>
        <w:t xml:space="preserve">Mitglieder: Der Toastmaster des Treffens ist verpflichtet, die Anwesenheiten in </w:t>
      </w:r>
      <w:proofErr w:type="spellStart"/>
      <w:r w:rsidRPr="005A6884">
        <w:rPr>
          <w:rFonts w:ascii="Tahoma" w:eastAsia="Arial Unicode MS" w:hAnsi="Tahoma" w:cs="Tahoma"/>
          <w:sz w:val="18"/>
          <w:szCs w:val="18"/>
        </w:rPr>
        <w:t>easySPEAK</w:t>
      </w:r>
      <w:proofErr w:type="spellEnd"/>
      <w:r w:rsidRPr="005A6884">
        <w:rPr>
          <w:rFonts w:ascii="Tahoma" w:eastAsia="Arial Unicode MS" w:hAnsi="Tahoma" w:cs="Tahoma"/>
          <w:sz w:val="18"/>
          <w:szCs w:val="18"/>
        </w:rPr>
        <w:t xml:space="preserve"> nach Ende des Treffens pflegen. Er sollte dies sowieso tun, aus Gründen der Nachvollziehbarkeit potentieller Kontaktketten erhält dies jedoch noch einmal eine zusätzliche Wichtigkeit. Ist dies aus technischen Gründen nicht möglich, ist die Liste der Anwesenden an den Präsidenten zu senden. </w:t>
      </w:r>
      <w:r w:rsidR="00651531" w:rsidRPr="005A6884">
        <w:rPr>
          <w:rFonts w:ascii="Tahoma" w:eastAsia="Arial Unicode MS" w:hAnsi="Tahoma" w:cs="Tahoma"/>
          <w:sz w:val="18"/>
          <w:szCs w:val="18"/>
        </w:rPr>
        <w:br/>
      </w:r>
    </w:p>
    <w:p w14:paraId="4324A428" w14:textId="761073BD" w:rsidR="00C171B2" w:rsidRPr="005A6884" w:rsidRDefault="00C171B2" w:rsidP="00FE752D">
      <w:pPr>
        <w:pStyle w:val="Listenabsatz"/>
        <w:numPr>
          <w:ilvl w:val="0"/>
          <w:numId w:val="9"/>
        </w:numPr>
        <w:ind w:right="227"/>
        <w:rPr>
          <w:rFonts w:ascii="Tahoma" w:eastAsia="Arial Unicode MS" w:hAnsi="Tahoma" w:cs="Tahoma"/>
          <w:sz w:val="18"/>
          <w:szCs w:val="18"/>
        </w:rPr>
      </w:pPr>
      <w:r w:rsidRPr="005A6884">
        <w:rPr>
          <w:rFonts w:ascii="Tahoma" w:eastAsia="Arial Unicode MS" w:hAnsi="Tahoma" w:cs="Tahoma"/>
          <w:sz w:val="18"/>
          <w:szCs w:val="18"/>
        </w:rPr>
        <w:t xml:space="preserve">Gäste: Der Toastmaster des Abends ist verpflichtet, bei Gästen die Kontaktdaten </w:t>
      </w:r>
      <w:r w:rsidR="00E6482C" w:rsidRPr="005A6884">
        <w:rPr>
          <w:rFonts w:ascii="Tahoma" w:eastAsia="Arial Unicode MS" w:hAnsi="Tahoma" w:cs="Tahoma"/>
          <w:sz w:val="18"/>
          <w:szCs w:val="18"/>
        </w:rPr>
        <w:t xml:space="preserve">(Name, Adresse, E-Mail-Adresse, Telefon) </w:t>
      </w:r>
      <w:r w:rsidRPr="005A6884">
        <w:rPr>
          <w:rFonts w:ascii="Tahoma" w:eastAsia="Arial Unicode MS" w:hAnsi="Tahoma" w:cs="Tahoma"/>
          <w:sz w:val="18"/>
          <w:szCs w:val="18"/>
        </w:rPr>
        <w:t xml:space="preserve">abzufragen und diese an </w:t>
      </w:r>
      <w:r w:rsidR="00F93EEA" w:rsidRPr="005A6884">
        <w:rPr>
          <w:rFonts w:ascii="Tahoma" w:eastAsia="Arial Unicode MS" w:hAnsi="Tahoma" w:cs="Tahoma"/>
          <w:sz w:val="18"/>
          <w:szCs w:val="18"/>
        </w:rPr>
        <w:t>ein Vorstandsmitglied zu</w:t>
      </w:r>
      <w:r w:rsidRPr="005A6884">
        <w:rPr>
          <w:rFonts w:ascii="Tahoma" w:eastAsia="Arial Unicode MS" w:hAnsi="Tahoma" w:cs="Tahoma"/>
          <w:sz w:val="18"/>
          <w:szCs w:val="18"/>
        </w:rPr>
        <w:t xml:space="preserve"> senden. </w:t>
      </w:r>
      <w:r w:rsidR="00F93EEA" w:rsidRPr="005A6884">
        <w:rPr>
          <w:rFonts w:ascii="Tahoma" w:eastAsia="Arial Unicode MS" w:hAnsi="Tahoma" w:cs="Tahoma"/>
          <w:sz w:val="18"/>
          <w:szCs w:val="18"/>
        </w:rPr>
        <w:t xml:space="preserve">Dieses wird die Listen </w:t>
      </w:r>
      <w:r w:rsidR="00651531" w:rsidRPr="005A6884">
        <w:rPr>
          <w:rFonts w:ascii="Tahoma" w:eastAsia="Arial Unicode MS" w:hAnsi="Tahoma" w:cs="Tahoma"/>
          <w:sz w:val="18"/>
          <w:szCs w:val="18"/>
        </w:rPr>
        <w:t xml:space="preserve">zentral speichern. Die Daten werden </w:t>
      </w:r>
      <w:r w:rsidR="00F93EEA" w:rsidRPr="005A6884">
        <w:rPr>
          <w:rFonts w:ascii="Tahoma" w:eastAsia="Arial Unicode MS" w:hAnsi="Tahoma" w:cs="Tahoma"/>
          <w:sz w:val="18"/>
          <w:szCs w:val="18"/>
        </w:rPr>
        <w:t xml:space="preserve">nach Ablauf der Frist von vier Wochen </w:t>
      </w:r>
      <w:r w:rsidR="00651531" w:rsidRPr="005A6884">
        <w:rPr>
          <w:rFonts w:ascii="Tahoma" w:eastAsia="Arial Unicode MS" w:hAnsi="Tahoma" w:cs="Tahoma"/>
          <w:sz w:val="18"/>
          <w:szCs w:val="18"/>
        </w:rPr>
        <w:t>ge</w:t>
      </w:r>
      <w:r w:rsidR="00F93EEA" w:rsidRPr="005A6884">
        <w:rPr>
          <w:rFonts w:ascii="Tahoma" w:eastAsia="Arial Unicode MS" w:hAnsi="Tahoma" w:cs="Tahoma"/>
          <w:sz w:val="18"/>
          <w:szCs w:val="18"/>
        </w:rPr>
        <w:t>lösch</w:t>
      </w:r>
      <w:r w:rsidR="005A6884" w:rsidRPr="005A6884">
        <w:rPr>
          <w:rFonts w:ascii="Tahoma" w:eastAsia="Arial Unicode MS" w:hAnsi="Tahoma" w:cs="Tahoma"/>
          <w:sz w:val="18"/>
          <w:szCs w:val="18"/>
        </w:rPr>
        <w:t>t</w:t>
      </w:r>
      <w:r w:rsidR="00F93EEA" w:rsidRPr="005A6884">
        <w:rPr>
          <w:rFonts w:ascii="Tahoma" w:eastAsia="Arial Unicode MS" w:hAnsi="Tahoma" w:cs="Tahoma"/>
          <w:sz w:val="18"/>
          <w:szCs w:val="18"/>
        </w:rPr>
        <w:t xml:space="preserve">. </w:t>
      </w:r>
      <w:r w:rsidR="00651531" w:rsidRPr="005A6884">
        <w:rPr>
          <w:rFonts w:ascii="Tahoma" w:eastAsia="Arial Unicode MS" w:hAnsi="Tahoma" w:cs="Tahoma"/>
          <w:sz w:val="18"/>
          <w:szCs w:val="18"/>
        </w:rPr>
        <w:br/>
      </w:r>
    </w:p>
    <w:p w14:paraId="5DA80157" w14:textId="70352327" w:rsidR="00C171B2" w:rsidRPr="005A6884" w:rsidRDefault="00C171B2" w:rsidP="00FE752D">
      <w:pPr>
        <w:pStyle w:val="Listenabsatz"/>
        <w:numPr>
          <w:ilvl w:val="0"/>
          <w:numId w:val="9"/>
        </w:numPr>
        <w:ind w:right="227"/>
        <w:rPr>
          <w:rFonts w:ascii="Tahoma" w:eastAsia="Arial Unicode MS" w:hAnsi="Tahoma" w:cs="Tahoma"/>
          <w:sz w:val="18"/>
          <w:szCs w:val="18"/>
        </w:rPr>
      </w:pPr>
      <w:r w:rsidRPr="005A6884">
        <w:rPr>
          <w:rFonts w:ascii="Tahoma" w:eastAsia="Arial Unicode MS" w:hAnsi="Tahoma" w:cs="Tahoma"/>
          <w:sz w:val="18"/>
          <w:szCs w:val="18"/>
        </w:rPr>
        <w:t xml:space="preserve">Benutzte Utensilien wie </w:t>
      </w:r>
      <w:r w:rsidR="00651531" w:rsidRPr="005A6884">
        <w:rPr>
          <w:rFonts w:ascii="Tahoma" w:eastAsia="Arial Unicode MS" w:hAnsi="Tahoma" w:cs="Tahoma"/>
          <w:sz w:val="18"/>
          <w:szCs w:val="18"/>
        </w:rPr>
        <w:t xml:space="preserve">z. </w:t>
      </w:r>
      <w:r w:rsidR="00651531" w:rsidRPr="002932DE">
        <w:rPr>
          <w:rFonts w:ascii="Tahoma" w:eastAsia="Arial Unicode MS" w:hAnsi="Tahoma" w:cs="Tahoma" w:hint="eastAsia"/>
          <w:sz w:val="18"/>
          <w:szCs w:val="18"/>
        </w:rPr>
        <w:t>B</w:t>
      </w:r>
      <w:r w:rsidR="00651531" w:rsidRPr="005A6884">
        <w:rPr>
          <w:rFonts w:ascii="Tahoma" w:eastAsia="Arial Unicode MS" w:hAnsi="Tahoma" w:cs="Tahoma"/>
          <w:sz w:val="18"/>
          <w:szCs w:val="18"/>
        </w:rPr>
        <w:t xml:space="preserve">. </w:t>
      </w:r>
      <w:r w:rsidRPr="005A6884">
        <w:rPr>
          <w:rFonts w:ascii="Tahoma" w:eastAsia="Arial Unicode MS" w:hAnsi="Tahoma" w:cs="Tahoma"/>
          <w:sz w:val="18"/>
          <w:szCs w:val="18"/>
        </w:rPr>
        <w:t>die Toastmasterampel</w:t>
      </w:r>
      <w:r w:rsidR="00651531" w:rsidRPr="005A6884">
        <w:rPr>
          <w:rFonts w:ascii="Tahoma" w:eastAsia="Arial Unicode MS" w:hAnsi="Tahoma" w:cs="Tahoma"/>
          <w:sz w:val="18"/>
          <w:szCs w:val="18"/>
        </w:rPr>
        <w:t xml:space="preserve">, der Sitzungshammer, Griffe des Koffers u.a. </w:t>
      </w:r>
      <w:r w:rsidR="00791C63" w:rsidRPr="005A6884">
        <w:rPr>
          <w:rFonts w:ascii="Tahoma" w:eastAsia="Arial Unicode MS" w:hAnsi="Tahoma" w:cs="Tahoma"/>
          <w:sz w:val="18"/>
          <w:szCs w:val="18"/>
        </w:rPr>
        <w:t>sind</w:t>
      </w:r>
      <w:r w:rsidRPr="005A6884">
        <w:rPr>
          <w:rFonts w:ascii="Tahoma" w:eastAsia="Arial Unicode MS" w:hAnsi="Tahoma" w:cs="Tahoma"/>
          <w:sz w:val="18"/>
          <w:szCs w:val="18"/>
        </w:rPr>
        <w:t xml:space="preserve"> vor und nach dem Meeting mit einem Flächendesinfektionsmittel zu desinfizieren. </w:t>
      </w:r>
      <w:r w:rsidR="00651531" w:rsidRPr="005A6884">
        <w:rPr>
          <w:rFonts w:ascii="Tahoma" w:eastAsia="Arial Unicode MS" w:hAnsi="Tahoma" w:cs="Tahoma"/>
          <w:sz w:val="18"/>
          <w:szCs w:val="18"/>
        </w:rPr>
        <w:br/>
      </w:r>
    </w:p>
    <w:p w14:paraId="6C47E4DB" w14:textId="419274FF" w:rsidR="00C171B2" w:rsidRPr="005A6884" w:rsidRDefault="00C171B2" w:rsidP="00FE752D">
      <w:pPr>
        <w:pStyle w:val="Listenabsatz"/>
        <w:numPr>
          <w:ilvl w:val="0"/>
          <w:numId w:val="9"/>
        </w:numPr>
        <w:ind w:right="227"/>
        <w:rPr>
          <w:rFonts w:ascii="Tahoma" w:eastAsia="Arial Unicode MS" w:hAnsi="Tahoma" w:cs="Tahoma"/>
          <w:sz w:val="18"/>
          <w:szCs w:val="18"/>
        </w:rPr>
      </w:pPr>
      <w:r w:rsidRPr="005A6884">
        <w:rPr>
          <w:rFonts w:ascii="Tahoma" w:eastAsia="Arial Unicode MS" w:hAnsi="Tahoma" w:cs="Tahoma"/>
          <w:sz w:val="18"/>
          <w:szCs w:val="18"/>
        </w:rPr>
        <w:t xml:space="preserve">Auf die Benutzung von Utensilien, die normalerweise von mehreren genutzt werden (z. B. Pult) ist zu verzichten. Alternativ können die Utensilien zwischendurch desinfiziert werden. </w:t>
      </w:r>
    </w:p>
    <w:p w14:paraId="7254031E" w14:textId="0C694AEE" w:rsidR="00C171B2" w:rsidRPr="005A6884" w:rsidRDefault="00C171B2" w:rsidP="00FE752D">
      <w:pPr>
        <w:ind w:right="227"/>
        <w:rPr>
          <w:rFonts w:ascii="Tahoma" w:eastAsia="Arial Unicode MS" w:hAnsi="Tahoma" w:cs="Tahoma"/>
          <w:sz w:val="18"/>
          <w:szCs w:val="18"/>
        </w:rPr>
      </w:pPr>
    </w:p>
    <w:p w14:paraId="653DD69C" w14:textId="73D3B031" w:rsidR="00651531" w:rsidRDefault="00651531" w:rsidP="00FE752D">
      <w:pPr>
        <w:ind w:right="227"/>
        <w:rPr>
          <w:rFonts w:ascii="Tahoma" w:eastAsia="Arial Unicode MS" w:hAnsi="Tahoma" w:cs="Tahoma"/>
          <w:sz w:val="18"/>
          <w:szCs w:val="18"/>
        </w:rPr>
      </w:pPr>
    </w:p>
    <w:p w14:paraId="787FBD11" w14:textId="657389B5" w:rsidR="00C171B2" w:rsidRPr="005A6884" w:rsidRDefault="00791C63" w:rsidP="00FE752D">
      <w:pPr>
        <w:ind w:right="227"/>
        <w:rPr>
          <w:rFonts w:ascii="Tahoma" w:eastAsia="Arial Unicode MS" w:hAnsi="Tahoma" w:cs="Tahoma"/>
          <w:sz w:val="18"/>
          <w:szCs w:val="18"/>
        </w:rPr>
      </w:pPr>
      <w:r w:rsidRPr="005A6884">
        <w:rPr>
          <w:rFonts w:ascii="Tahoma" w:eastAsia="Arial Unicode MS" w:hAnsi="Tahoma" w:cs="Tahoma"/>
          <w:sz w:val="18"/>
          <w:szCs w:val="18"/>
        </w:rPr>
        <w:t xml:space="preserve">Wir sind uns bewusst, dass hier die eine oder andere Unannehmlichkeit dabei sein mag. </w:t>
      </w:r>
      <w:r w:rsidR="00E6482C" w:rsidRPr="005A6884">
        <w:rPr>
          <w:rFonts w:ascii="Tahoma" w:eastAsia="Arial Unicode MS" w:hAnsi="Tahoma" w:cs="Tahoma"/>
          <w:sz w:val="18"/>
          <w:szCs w:val="18"/>
        </w:rPr>
        <w:t xml:space="preserve">Maßgeblich für uns Toastmasters ist aber der </w:t>
      </w:r>
      <w:r w:rsidRPr="005A6884">
        <w:rPr>
          <w:rFonts w:ascii="Tahoma" w:eastAsia="Arial Unicode MS" w:hAnsi="Tahoma" w:cs="Tahoma"/>
          <w:sz w:val="18"/>
          <w:szCs w:val="18"/>
        </w:rPr>
        <w:t>wertschätzend</w:t>
      </w:r>
      <w:r w:rsidR="00E6482C" w:rsidRPr="005A6884">
        <w:rPr>
          <w:rFonts w:ascii="Tahoma" w:eastAsia="Arial Unicode MS" w:hAnsi="Tahoma" w:cs="Tahoma"/>
          <w:sz w:val="18"/>
          <w:szCs w:val="18"/>
        </w:rPr>
        <w:t>e</w:t>
      </w:r>
      <w:r w:rsidRPr="005A6884">
        <w:rPr>
          <w:rFonts w:ascii="Tahoma" w:eastAsia="Arial Unicode MS" w:hAnsi="Tahoma" w:cs="Tahoma"/>
          <w:sz w:val="18"/>
          <w:szCs w:val="18"/>
        </w:rPr>
        <w:t xml:space="preserve"> und respektvoll</w:t>
      </w:r>
      <w:r w:rsidR="00E6482C" w:rsidRPr="005A6884">
        <w:rPr>
          <w:rFonts w:ascii="Tahoma" w:eastAsia="Arial Unicode MS" w:hAnsi="Tahoma" w:cs="Tahoma"/>
          <w:sz w:val="18"/>
          <w:szCs w:val="18"/>
        </w:rPr>
        <w:t>e</w:t>
      </w:r>
      <w:r w:rsidRPr="005A6884">
        <w:rPr>
          <w:rFonts w:ascii="Tahoma" w:eastAsia="Arial Unicode MS" w:hAnsi="Tahoma" w:cs="Tahoma"/>
          <w:sz w:val="18"/>
          <w:szCs w:val="18"/>
        </w:rPr>
        <w:t xml:space="preserve"> </w:t>
      </w:r>
      <w:r w:rsidR="00E6482C" w:rsidRPr="005A6884">
        <w:rPr>
          <w:rFonts w:ascii="Tahoma" w:eastAsia="Arial Unicode MS" w:hAnsi="Tahoma" w:cs="Tahoma"/>
          <w:sz w:val="18"/>
          <w:szCs w:val="18"/>
        </w:rPr>
        <w:t>Umgang. D</w:t>
      </w:r>
      <w:r w:rsidRPr="005A6884">
        <w:rPr>
          <w:rFonts w:ascii="Tahoma" w:eastAsia="Arial Unicode MS" w:hAnsi="Tahoma" w:cs="Tahoma"/>
          <w:sz w:val="18"/>
          <w:szCs w:val="18"/>
        </w:rPr>
        <w:t xml:space="preserve">ies bedeutet im Fall der derzeitigen Verhältnisse auch die Einhaltung dieser Regeln. </w:t>
      </w:r>
    </w:p>
    <w:p w14:paraId="1C76E110" w14:textId="77777777" w:rsidR="00651531" w:rsidRPr="005A6884" w:rsidRDefault="00651531" w:rsidP="00FE752D">
      <w:pPr>
        <w:ind w:right="227"/>
        <w:rPr>
          <w:rFonts w:ascii="Tahoma" w:eastAsia="Arial Unicode MS" w:hAnsi="Tahoma" w:cs="Tahoma"/>
          <w:sz w:val="18"/>
          <w:szCs w:val="18"/>
        </w:rPr>
      </w:pPr>
    </w:p>
    <w:p w14:paraId="18DECE2C" w14:textId="17A4E367" w:rsidR="00F93EEA" w:rsidRPr="005A6884" w:rsidRDefault="00F93EEA" w:rsidP="00FE752D">
      <w:pPr>
        <w:ind w:right="227"/>
        <w:rPr>
          <w:rFonts w:ascii="Tahoma" w:eastAsia="Arial Unicode MS" w:hAnsi="Tahoma" w:cs="Tahoma"/>
          <w:sz w:val="18"/>
          <w:szCs w:val="18"/>
        </w:rPr>
      </w:pPr>
      <w:r w:rsidRPr="005A6884">
        <w:rPr>
          <w:rFonts w:ascii="Tahoma" w:eastAsia="Arial Unicode MS" w:hAnsi="Tahoma" w:cs="Tahoma"/>
          <w:sz w:val="18"/>
          <w:szCs w:val="18"/>
        </w:rPr>
        <w:t>Das Dokument wird ständig an aktuelle Erfordernisse und gesetzliche Vorgaben angepasst. Es steht auf der Website zum Download bereit. Neue Versionen werden auch per E-Mail an alle Mitglieder versendet.</w:t>
      </w:r>
    </w:p>
    <w:p w14:paraId="2BB4AFED" w14:textId="4DCDD1D7" w:rsidR="00651531" w:rsidRPr="005A6884" w:rsidRDefault="00651531" w:rsidP="00FE752D">
      <w:pPr>
        <w:ind w:right="227"/>
        <w:rPr>
          <w:rFonts w:ascii="Tahoma" w:eastAsia="Arial Unicode MS" w:hAnsi="Tahoma" w:cs="Tahoma"/>
          <w:sz w:val="18"/>
          <w:szCs w:val="18"/>
        </w:rPr>
      </w:pPr>
    </w:p>
    <w:p w14:paraId="6BF80E87" w14:textId="6FE544A1" w:rsidR="00651531" w:rsidRDefault="00651531" w:rsidP="00FE752D">
      <w:pPr>
        <w:ind w:right="227"/>
        <w:rPr>
          <w:rFonts w:ascii="Tahoma" w:eastAsia="Arial Unicode MS" w:hAnsi="Tahoma" w:cs="Tahoma"/>
          <w:sz w:val="18"/>
          <w:szCs w:val="18"/>
        </w:rPr>
      </w:pPr>
      <w:r w:rsidRPr="005A6884">
        <w:rPr>
          <w:rFonts w:ascii="Tahoma" w:eastAsia="Arial Unicode MS" w:hAnsi="Tahoma" w:cs="Tahoma"/>
          <w:sz w:val="18"/>
          <w:szCs w:val="18"/>
        </w:rPr>
        <w:t>Für Hinweise oder Probleme beim Umgang damit ist der Vorstand dankbar.</w:t>
      </w:r>
    </w:p>
    <w:p w14:paraId="4986D07F" w14:textId="77777777" w:rsidR="005A6884" w:rsidRDefault="005A6884" w:rsidP="00FE752D">
      <w:pPr>
        <w:ind w:right="227"/>
        <w:rPr>
          <w:rFonts w:ascii="Tahoma" w:eastAsia="Arial Unicode MS" w:hAnsi="Tahoma" w:cs="Tahoma"/>
          <w:sz w:val="18"/>
          <w:szCs w:val="18"/>
        </w:rPr>
      </w:pPr>
    </w:p>
    <w:p w14:paraId="63DEE6A6" w14:textId="704C781F" w:rsidR="005A6884" w:rsidRDefault="005A6884" w:rsidP="00FE752D">
      <w:pPr>
        <w:pBdr>
          <w:bottom w:val="single" w:sz="12" w:space="1" w:color="auto"/>
        </w:pBdr>
        <w:ind w:right="227"/>
        <w:rPr>
          <w:rFonts w:ascii="Tahoma" w:eastAsia="Arial Unicode MS" w:hAnsi="Tahoma" w:cs="Tahoma"/>
          <w:sz w:val="18"/>
          <w:szCs w:val="18"/>
        </w:rPr>
      </w:pPr>
    </w:p>
    <w:p w14:paraId="29AB91A5" w14:textId="7B5FFB52" w:rsidR="005A6884" w:rsidRDefault="005A6884" w:rsidP="00FE752D">
      <w:pPr>
        <w:ind w:right="227"/>
        <w:rPr>
          <w:rFonts w:ascii="Tahoma" w:eastAsia="Arial Unicode MS" w:hAnsi="Tahoma" w:cs="Tahoma"/>
          <w:sz w:val="18"/>
          <w:szCs w:val="18"/>
        </w:rPr>
      </w:pPr>
    </w:p>
    <w:p w14:paraId="2C3981FC" w14:textId="1258AE50" w:rsidR="005A6884" w:rsidRDefault="005A6884" w:rsidP="00FE752D">
      <w:pPr>
        <w:ind w:right="227"/>
        <w:rPr>
          <w:rFonts w:ascii="Tahoma" w:eastAsia="Arial Unicode MS" w:hAnsi="Tahoma" w:cs="Tahoma"/>
          <w:b/>
          <w:bCs/>
          <w:sz w:val="18"/>
          <w:szCs w:val="18"/>
        </w:rPr>
      </w:pPr>
      <w:r w:rsidRPr="002932DE">
        <w:rPr>
          <w:rFonts w:ascii="Tahoma" w:eastAsia="Arial Unicode MS" w:hAnsi="Tahoma" w:cs="Tahoma"/>
          <w:b/>
          <w:bCs/>
          <w:sz w:val="18"/>
          <w:szCs w:val="18"/>
        </w:rPr>
        <w:t>Tabelle für den Toastmaster des Abends</w:t>
      </w:r>
    </w:p>
    <w:p w14:paraId="6F23FA64" w14:textId="77777777" w:rsidR="005A6884" w:rsidRPr="002932DE" w:rsidRDefault="005A6884" w:rsidP="00FE752D">
      <w:pPr>
        <w:ind w:right="227"/>
        <w:rPr>
          <w:rFonts w:ascii="Tahoma" w:eastAsia="Arial Unicode MS" w:hAnsi="Tahoma" w:cs="Tahoma"/>
          <w:b/>
          <w:bCs/>
          <w:sz w:val="18"/>
          <w:szCs w:val="18"/>
        </w:rPr>
      </w:pPr>
    </w:p>
    <w:p w14:paraId="34D0D132" w14:textId="49F6289B" w:rsidR="005A6884" w:rsidRDefault="005A6884" w:rsidP="00FE752D">
      <w:pPr>
        <w:ind w:right="227"/>
        <w:rPr>
          <w:rFonts w:ascii="Tahoma" w:eastAsia="Arial Unicode MS" w:hAnsi="Tahoma" w:cs="Tahoma"/>
          <w:sz w:val="18"/>
          <w:szCs w:val="18"/>
        </w:rPr>
      </w:pPr>
    </w:p>
    <w:p w14:paraId="03809A0E" w14:textId="74819A1A" w:rsidR="005A6884" w:rsidRDefault="005A6884" w:rsidP="00FE752D">
      <w:pPr>
        <w:ind w:right="227"/>
        <w:rPr>
          <w:rFonts w:ascii="Tahoma" w:eastAsia="Arial Unicode MS" w:hAnsi="Tahoma" w:cs="Tahoma"/>
          <w:sz w:val="18"/>
          <w:szCs w:val="18"/>
        </w:rPr>
      </w:pPr>
      <w:r>
        <w:rPr>
          <w:rFonts w:ascii="Tahoma" w:eastAsia="Arial Unicode MS" w:hAnsi="Tahoma" w:cs="Tahoma"/>
          <w:sz w:val="18"/>
          <w:szCs w:val="18"/>
        </w:rPr>
        <w:t>Gäste des Meetings Nr. ______ am ________________:</w:t>
      </w:r>
    </w:p>
    <w:p w14:paraId="17FE3D07" w14:textId="0F77ECC5" w:rsidR="005A6884" w:rsidRDefault="005A6884" w:rsidP="00FE752D">
      <w:pPr>
        <w:ind w:right="227"/>
        <w:rPr>
          <w:rFonts w:ascii="Tahoma" w:eastAsia="Arial Unicode MS" w:hAnsi="Tahoma" w:cs="Tahoma"/>
          <w:sz w:val="18"/>
          <w:szCs w:val="18"/>
        </w:rPr>
      </w:pPr>
    </w:p>
    <w:tbl>
      <w:tblPr>
        <w:tblStyle w:val="Tabellenraster"/>
        <w:tblW w:w="9634" w:type="dxa"/>
        <w:tblLook w:val="04A0" w:firstRow="1" w:lastRow="0" w:firstColumn="1" w:lastColumn="0" w:noHBand="0" w:noVBand="1"/>
      </w:tblPr>
      <w:tblGrid>
        <w:gridCol w:w="1132"/>
        <w:gridCol w:w="1132"/>
        <w:gridCol w:w="1275"/>
        <w:gridCol w:w="709"/>
        <w:gridCol w:w="1412"/>
        <w:gridCol w:w="1281"/>
        <w:gridCol w:w="2693"/>
      </w:tblGrid>
      <w:tr w:rsidR="005A6884" w14:paraId="4BE0F070" w14:textId="77777777" w:rsidTr="002932DE">
        <w:tc>
          <w:tcPr>
            <w:tcW w:w="1132" w:type="dxa"/>
          </w:tcPr>
          <w:p w14:paraId="1D497124" w14:textId="7FE0B413" w:rsidR="005A6884" w:rsidRPr="002932DE" w:rsidRDefault="005A6884" w:rsidP="00FE752D">
            <w:pPr>
              <w:ind w:right="227"/>
              <w:rPr>
                <w:rFonts w:ascii="Tahoma" w:eastAsia="Arial Unicode MS" w:hAnsi="Tahoma" w:cs="Tahoma"/>
                <w:sz w:val="16"/>
                <w:szCs w:val="16"/>
              </w:rPr>
            </w:pPr>
            <w:r w:rsidRPr="002932DE">
              <w:rPr>
                <w:rFonts w:ascii="Tahoma" w:eastAsia="Arial Unicode MS" w:hAnsi="Tahoma" w:cs="Tahoma"/>
                <w:sz w:val="16"/>
                <w:szCs w:val="16"/>
              </w:rPr>
              <w:t>Vorname</w:t>
            </w:r>
          </w:p>
        </w:tc>
        <w:tc>
          <w:tcPr>
            <w:tcW w:w="1132" w:type="dxa"/>
          </w:tcPr>
          <w:p w14:paraId="25862734" w14:textId="3597AFCB" w:rsidR="005A6884" w:rsidRPr="002932DE" w:rsidRDefault="005A6884" w:rsidP="00FE752D">
            <w:pPr>
              <w:ind w:right="227"/>
              <w:rPr>
                <w:rFonts w:ascii="Tahoma" w:eastAsia="Arial Unicode MS" w:hAnsi="Tahoma" w:cs="Tahoma"/>
                <w:sz w:val="16"/>
                <w:szCs w:val="16"/>
              </w:rPr>
            </w:pPr>
            <w:r w:rsidRPr="002932DE">
              <w:rPr>
                <w:rFonts w:ascii="Tahoma" w:eastAsia="Arial Unicode MS" w:hAnsi="Tahoma" w:cs="Tahoma"/>
                <w:sz w:val="16"/>
                <w:szCs w:val="16"/>
              </w:rPr>
              <w:t>Name</w:t>
            </w:r>
          </w:p>
        </w:tc>
        <w:tc>
          <w:tcPr>
            <w:tcW w:w="1275" w:type="dxa"/>
          </w:tcPr>
          <w:p w14:paraId="269AC76A" w14:textId="782CC27A" w:rsidR="005A6884" w:rsidRPr="002932DE" w:rsidRDefault="005A6884" w:rsidP="00FE752D">
            <w:pPr>
              <w:ind w:right="227"/>
              <w:rPr>
                <w:rFonts w:ascii="Tahoma" w:eastAsia="Arial Unicode MS" w:hAnsi="Tahoma" w:cs="Tahoma"/>
                <w:sz w:val="16"/>
                <w:szCs w:val="16"/>
              </w:rPr>
            </w:pPr>
            <w:r w:rsidRPr="002932DE">
              <w:rPr>
                <w:rFonts w:ascii="Tahoma" w:eastAsia="Arial Unicode MS" w:hAnsi="Tahoma" w:cs="Tahoma"/>
                <w:sz w:val="16"/>
                <w:szCs w:val="16"/>
              </w:rPr>
              <w:t>Straße</w:t>
            </w:r>
            <w:r>
              <w:rPr>
                <w:rFonts w:ascii="Tahoma" w:eastAsia="Arial Unicode MS" w:hAnsi="Tahoma" w:cs="Tahoma"/>
                <w:sz w:val="16"/>
                <w:szCs w:val="16"/>
              </w:rPr>
              <w:t>, N</w:t>
            </w:r>
            <w:r w:rsidRPr="002932DE">
              <w:rPr>
                <w:rFonts w:ascii="Tahoma" w:eastAsia="Arial Unicode MS" w:hAnsi="Tahoma" w:cs="Tahoma"/>
                <w:sz w:val="16"/>
                <w:szCs w:val="16"/>
              </w:rPr>
              <w:t xml:space="preserve">r. </w:t>
            </w:r>
          </w:p>
        </w:tc>
        <w:tc>
          <w:tcPr>
            <w:tcW w:w="709" w:type="dxa"/>
          </w:tcPr>
          <w:p w14:paraId="1AE0F8F7" w14:textId="0D6F2F99" w:rsidR="005A6884" w:rsidRPr="002932DE" w:rsidRDefault="005A6884" w:rsidP="00FE752D">
            <w:pPr>
              <w:ind w:right="227"/>
              <w:rPr>
                <w:rFonts w:ascii="Tahoma" w:eastAsia="Arial Unicode MS" w:hAnsi="Tahoma" w:cs="Tahoma"/>
                <w:sz w:val="16"/>
                <w:szCs w:val="16"/>
              </w:rPr>
            </w:pPr>
            <w:r w:rsidRPr="002932DE">
              <w:rPr>
                <w:rFonts w:ascii="Tahoma" w:eastAsia="Arial Unicode MS" w:hAnsi="Tahoma" w:cs="Tahoma"/>
                <w:sz w:val="16"/>
                <w:szCs w:val="16"/>
              </w:rPr>
              <w:t>PLZ</w:t>
            </w:r>
          </w:p>
        </w:tc>
        <w:tc>
          <w:tcPr>
            <w:tcW w:w="1412" w:type="dxa"/>
          </w:tcPr>
          <w:p w14:paraId="43BBCBD6" w14:textId="6E6F4C7D" w:rsidR="005A6884" w:rsidRPr="002932DE" w:rsidRDefault="005A6884" w:rsidP="00FE752D">
            <w:pPr>
              <w:ind w:right="227"/>
              <w:rPr>
                <w:rFonts w:ascii="Tahoma" w:eastAsia="Arial Unicode MS" w:hAnsi="Tahoma" w:cs="Tahoma"/>
                <w:sz w:val="16"/>
                <w:szCs w:val="16"/>
              </w:rPr>
            </w:pPr>
            <w:r w:rsidRPr="002932DE">
              <w:rPr>
                <w:rFonts w:ascii="Tahoma" w:eastAsia="Arial Unicode MS" w:hAnsi="Tahoma" w:cs="Tahoma"/>
                <w:sz w:val="16"/>
                <w:szCs w:val="16"/>
              </w:rPr>
              <w:t>Ort</w:t>
            </w:r>
          </w:p>
        </w:tc>
        <w:tc>
          <w:tcPr>
            <w:tcW w:w="1281" w:type="dxa"/>
          </w:tcPr>
          <w:p w14:paraId="16879BC0" w14:textId="498329EC" w:rsidR="005A6884" w:rsidRPr="002932DE" w:rsidRDefault="005A6884" w:rsidP="00FE752D">
            <w:pPr>
              <w:ind w:right="227"/>
              <w:rPr>
                <w:rFonts w:ascii="Tahoma" w:eastAsia="Arial Unicode MS" w:hAnsi="Tahoma" w:cs="Tahoma"/>
                <w:sz w:val="16"/>
                <w:szCs w:val="16"/>
              </w:rPr>
            </w:pPr>
            <w:r w:rsidRPr="002932DE">
              <w:rPr>
                <w:rFonts w:ascii="Tahoma" w:eastAsia="Arial Unicode MS" w:hAnsi="Tahoma" w:cs="Tahoma"/>
                <w:sz w:val="16"/>
                <w:szCs w:val="16"/>
              </w:rPr>
              <w:t>Telefon</w:t>
            </w:r>
          </w:p>
        </w:tc>
        <w:tc>
          <w:tcPr>
            <w:tcW w:w="2693" w:type="dxa"/>
          </w:tcPr>
          <w:p w14:paraId="6B6EC168" w14:textId="6A427BF1" w:rsidR="005A6884" w:rsidRPr="002932DE" w:rsidRDefault="005A6884" w:rsidP="00FE752D">
            <w:pPr>
              <w:ind w:right="227"/>
              <w:rPr>
                <w:rFonts w:ascii="Tahoma" w:eastAsia="Arial Unicode MS" w:hAnsi="Tahoma" w:cs="Tahoma"/>
                <w:sz w:val="16"/>
                <w:szCs w:val="16"/>
              </w:rPr>
            </w:pPr>
            <w:r w:rsidRPr="002932DE">
              <w:rPr>
                <w:rFonts w:ascii="Tahoma" w:eastAsia="Arial Unicode MS" w:hAnsi="Tahoma" w:cs="Tahoma"/>
                <w:sz w:val="16"/>
                <w:szCs w:val="16"/>
              </w:rPr>
              <w:t>E-Mail</w:t>
            </w:r>
          </w:p>
        </w:tc>
      </w:tr>
      <w:tr w:rsidR="005A6884" w14:paraId="48439656" w14:textId="77777777" w:rsidTr="002932DE">
        <w:tc>
          <w:tcPr>
            <w:tcW w:w="1132" w:type="dxa"/>
          </w:tcPr>
          <w:p w14:paraId="0F74D228" w14:textId="2F5CB26B" w:rsidR="005A6884" w:rsidRPr="002932DE" w:rsidRDefault="005A6884" w:rsidP="00FE752D">
            <w:pPr>
              <w:ind w:right="227"/>
              <w:rPr>
                <w:rFonts w:ascii="Tahoma" w:eastAsia="Arial Unicode MS" w:hAnsi="Tahoma" w:cs="Tahoma"/>
                <w:sz w:val="28"/>
                <w:szCs w:val="28"/>
              </w:rPr>
            </w:pPr>
            <w:r w:rsidRPr="002932DE">
              <w:rPr>
                <w:rFonts w:ascii="Tahoma" w:eastAsia="Arial Unicode MS" w:hAnsi="Tahoma" w:cs="Tahoma"/>
                <w:sz w:val="28"/>
                <w:szCs w:val="28"/>
              </w:rPr>
              <w:t xml:space="preserve"> </w:t>
            </w:r>
          </w:p>
        </w:tc>
        <w:tc>
          <w:tcPr>
            <w:tcW w:w="1132" w:type="dxa"/>
          </w:tcPr>
          <w:p w14:paraId="0FAEF75D" w14:textId="77777777" w:rsidR="005A6884" w:rsidRPr="002932DE" w:rsidRDefault="005A6884" w:rsidP="00FE752D">
            <w:pPr>
              <w:ind w:right="227"/>
              <w:rPr>
                <w:rFonts w:ascii="Tahoma" w:eastAsia="Arial Unicode MS" w:hAnsi="Tahoma" w:cs="Tahoma"/>
                <w:sz w:val="28"/>
                <w:szCs w:val="28"/>
              </w:rPr>
            </w:pPr>
          </w:p>
        </w:tc>
        <w:tc>
          <w:tcPr>
            <w:tcW w:w="1275" w:type="dxa"/>
          </w:tcPr>
          <w:p w14:paraId="4654726B" w14:textId="77777777" w:rsidR="005A6884" w:rsidRDefault="005A6884" w:rsidP="00FE752D">
            <w:pPr>
              <w:ind w:right="227"/>
              <w:rPr>
                <w:rFonts w:ascii="Tahoma" w:eastAsia="Arial Unicode MS" w:hAnsi="Tahoma" w:cs="Tahoma"/>
                <w:sz w:val="18"/>
                <w:szCs w:val="18"/>
              </w:rPr>
            </w:pPr>
          </w:p>
        </w:tc>
        <w:tc>
          <w:tcPr>
            <w:tcW w:w="709" w:type="dxa"/>
          </w:tcPr>
          <w:p w14:paraId="30B63F39" w14:textId="77777777" w:rsidR="005A6884" w:rsidRDefault="005A6884" w:rsidP="00FE752D">
            <w:pPr>
              <w:ind w:right="227"/>
              <w:rPr>
                <w:rFonts w:ascii="Tahoma" w:eastAsia="Arial Unicode MS" w:hAnsi="Tahoma" w:cs="Tahoma"/>
                <w:sz w:val="18"/>
                <w:szCs w:val="18"/>
              </w:rPr>
            </w:pPr>
          </w:p>
        </w:tc>
        <w:tc>
          <w:tcPr>
            <w:tcW w:w="1412" w:type="dxa"/>
          </w:tcPr>
          <w:p w14:paraId="5AA44B11" w14:textId="77777777" w:rsidR="005A6884" w:rsidRDefault="005A6884" w:rsidP="00FE752D">
            <w:pPr>
              <w:ind w:right="227"/>
              <w:rPr>
                <w:rFonts w:ascii="Tahoma" w:eastAsia="Arial Unicode MS" w:hAnsi="Tahoma" w:cs="Tahoma"/>
                <w:sz w:val="18"/>
                <w:szCs w:val="18"/>
              </w:rPr>
            </w:pPr>
          </w:p>
        </w:tc>
        <w:tc>
          <w:tcPr>
            <w:tcW w:w="1281" w:type="dxa"/>
          </w:tcPr>
          <w:p w14:paraId="6BE0B173" w14:textId="77777777" w:rsidR="005A6884" w:rsidRDefault="005A6884" w:rsidP="00FE752D">
            <w:pPr>
              <w:ind w:right="227"/>
              <w:rPr>
                <w:rFonts w:ascii="Tahoma" w:eastAsia="Arial Unicode MS" w:hAnsi="Tahoma" w:cs="Tahoma"/>
                <w:sz w:val="18"/>
                <w:szCs w:val="18"/>
              </w:rPr>
            </w:pPr>
          </w:p>
        </w:tc>
        <w:tc>
          <w:tcPr>
            <w:tcW w:w="2693" w:type="dxa"/>
          </w:tcPr>
          <w:p w14:paraId="260486A9" w14:textId="77777777" w:rsidR="005A6884" w:rsidRDefault="005A6884" w:rsidP="00FE752D">
            <w:pPr>
              <w:ind w:right="227"/>
              <w:rPr>
                <w:rFonts w:ascii="Tahoma" w:eastAsia="Arial Unicode MS" w:hAnsi="Tahoma" w:cs="Tahoma"/>
                <w:sz w:val="18"/>
                <w:szCs w:val="18"/>
              </w:rPr>
            </w:pPr>
          </w:p>
        </w:tc>
      </w:tr>
      <w:tr w:rsidR="005A6884" w14:paraId="773D7A75" w14:textId="77777777" w:rsidTr="002932DE">
        <w:tc>
          <w:tcPr>
            <w:tcW w:w="1132" w:type="dxa"/>
          </w:tcPr>
          <w:p w14:paraId="63EB4A37" w14:textId="12357A22" w:rsidR="005A6884" w:rsidRPr="002932DE" w:rsidRDefault="005A6884" w:rsidP="00FE752D">
            <w:pPr>
              <w:ind w:right="227"/>
              <w:rPr>
                <w:rFonts w:ascii="Tahoma" w:eastAsia="Arial Unicode MS" w:hAnsi="Tahoma" w:cs="Tahoma"/>
                <w:sz w:val="28"/>
                <w:szCs w:val="28"/>
              </w:rPr>
            </w:pPr>
            <w:r w:rsidRPr="002932DE">
              <w:rPr>
                <w:rFonts w:ascii="Tahoma" w:eastAsia="Arial Unicode MS" w:hAnsi="Tahoma" w:cs="Tahoma"/>
                <w:sz w:val="28"/>
                <w:szCs w:val="28"/>
              </w:rPr>
              <w:t xml:space="preserve"> </w:t>
            </w:r>
          </w:p>
        </w:tc>
        <w:tc>
          <w:tcPr>
            <w:tcW w:w="1132" w:type="dxa"/>
          </w:tcPr>
          <w:p w14:paraId="548B0C2D" w14:textId="77777777" w:rsidR="005A6884" w:rsidRPr="002932DE" w:rsidRDefault="005A6884" w:rsidP="00FE752D">
            <w:pPr>
              <w:ind w:right="227"/>
              <w:rPr>
                <w:rFonts w:ascii="Tahoma" w:eastAsia="Arial Unicode MS" w:hAnsi="Tahoma" w:cs="Tahoma"/>
                <w:sz w:val="28"/>
                <w:szCs w:val="28"/>
              </w:rPr>
            </w:pPr>
          </w:p>
        </w:tc>
        <w:tc>
          <w:tcPr>
            <w:tcW w:w="1275" w:type="dxa"/>
          </w:tcPr>
          <w:p w14:paraId="755EFF46" w14:textId="77777777" w:rsidR="005A6884" w:rsidRDefault="005A6884" w:rsidP="00FE752D">
            <w:pPr>
              <w:ind w:right="227"/>
              <w:rPr>
                <w:rFonts w:ascii="Tahoma" w:eastAsia="Arial Unicode MS" w:hAnsi="Tahoma" w:cs="Tahoma"/>
                <w:sz w:val="18"/>
                <w:szCs w:val="18"/>
              </w:rPr>
            </w:pPr>
          </w:p>
        </w:tc>
        <w:tc>
          <w:tcPr>
            <w:tcW w:w="709" w:type="dxa"/>
          </w:tcPr>
          <w:p w14:paraId="587413F8" w14:textId="77777777" w:rsidR="005A6884" w:rsidRDefault="005A6884" w:rsidP="00FE752D">
            <w:pPr>
              <w:ind w:right="227"/>
              <w:rPr>
                <w:rFonts w:ascii="Tahoma" w:eastAsia="Arial Unicode MS" w:hAnsi="Tahoma" w:cs="Tahoma"/>
                <w:sz w:val="18"/>
                <w:szCs w:val="18"/>
              </w:rPr>
            </w:pPr>
          </w:p>
        </w:tc>
        <w:tc>
          <w:tcPr>
            <w:tcW w:w="1412" w:type="dxa"/>
          </w:tcPr>
          <w:p w14:paraId="782EEE87" w14:textId="77777777" w:rsidR="005A6884" w:rsidRDefault="005A6884" w:rsidP="00FE752D">
            <w:pPr>
              <w:ind w:right="227"/>
              <w:rPr>
                <w:rFonts w:ascii="Tahoma" w:eastAsia="Arial Unicode MS" w:hAnsi="Tahoma" w:cs="Tahoma"/>
                <w:sz w:val="18"/>
                <w:szCs w:val="18"/>
              </w:rPr>
            </w:pPr>
          </w:p>
        </w:tc>
        <w:tc>
          <w:tcPr>
            <w:tcW w:w="1281" w:type="dxa"/>
          </w:tcPr>
          <w:p w14:paraId="3B819E4A" w14:textId="77777777" w:rsidR="005A6884" w:rsidRDefault="005A6884" w:rsidP="00FE752D">
            <w:pPr>
              <w:ind w:right="227"/>
              <w:rPr>
                <w:rFonts w:ascii="Tahoma" w:eastAsia="Arial Unicode MS" w:hAnsi="Tahoma" w:cs="Tahoma"/>
                <w:sz w:val="18"/>
                <w:szCs w:val="18"/>
              </w:rPr>
            </w:pPr>
          </w:p>
        </w:tc>
        <w:tc>
          <w:tcPr>
            <w:tcW w:w="2693" w:type="dxa"/>
          </w:tcPr>
          <w:p w14:paraId="76A2506D" w14:textId="77777777" w:rsidR="005A6884" w:rsidRDefault="005A6884" w:rsidP="00FE752D">
            <w:pPr>
              <w:ind w:right="227"/>
              <w:rPr>
                <w:rFonts w:ascii="Tahoma" w:eastAsia="Arial Unicode MS" w:hAnsi="Tahoma" w:cs="Tahoma"/>
                <w:sz w:val="18"/>
                <w:szCs w:val="18"/>
              </w:rPr>
            </w:pPr>
          </w:p>
        </w:tc>
      </w:tr>
      <w:tr w:rsidR="005A6884" w14:paraId="73BACB3C" w14:textId="77777777" w:rsidTr="002932DE">
        <w:tc>
          <w:tcPr>
            <w:tcW w:w="1132" w:type="dxa"/>
          </w:tcPr>
          <w:p w14:paraId="0C8FE3ED" w14:textId="289B13DD" w:rsidR="005A6884" w:rsidRPr="002932DE" w:rsidRDefault="005A6884" w:rsidP="00FE752D">
            <w:pPr>
              <w:ind w:right="227"/>
              <w:rPr>
                <w:rFonts w:ascii="Tahoma" w:eastAsia="Arial Unicode MS" w:hAnsi="Tahoma" w:cs="Tahoma"/>
                <w:sz w:val="28"/>
                <w:szCs w:val="28"/>
              </w:rPr>
            </w:pPr>
            <w:r w:rsidRPr="002932DE">
              <w:rPr>
                <w:rFonts w:ascii="Tahoma" w:eastAsia="Arial Unicode MS" w:hAnsi="Tahoma" w:cs="Tahoma"/>
                <w:sz w:val="28"/>
                <w:szCs w:val="28"/>
              </w:rPr>
              <w:t xml:space="preserve"> </w:t>
            </w:r>
          </w:p>
        </w:tc>
        <w:tc>
          <w:tcPr>
            <w:tcW w:w="1132" w:type="dxa"/>
          </w:tcPr>
          <w:p w14:paraId="0727B3AC" w14:textId="77777777" w:rsidR="005A6884" w:rsidRPr="002932DE" w:rsidRDefault="005A6884" w:rsidP="00FE752D">
            <w:pPr>
              <w:ind w:right="227"/>
              <w:rPr>
                <w:rFonts w:ascii="Tahoma" w:eastAsia="Arial Unicode MS" w:hAnsi="Tahoma" w:cs="Tahoma"/>
                <w:sz w:val="28"/>
                <w:szCs w:val="28"/>
              </w:rPr>
            </w:pPr>
          </w:p>
        </w:tc>
        <w:tc>
          <w:tcPr>
            <w:tcW w:w="1275" w:type="dxa"/>
          </w:tcPr>
          <w:p w14:paraId="19248648" w14:textId="77777777" w:rsidR="005A6884" w:rsidRDefault="005A6884" w:rsidP="00FE752D">
            <w:pPr>
              <w:ind w:right="227"/>
              <w:rPr>
                <w:rFonts w:ascii="Tahoma" w:eastAsia="Arial Unicode MS" w:hAnsi="Tahoma" w:cs="Tahoma"/>
                <w:sz w:val="18"/>
                <w:szCs w:val="18"/>
              </w:rPr>
            </w:pPr>
          </w:p>
        </w:tc>
        <w:tc>
          <w:tcPr>
            <w:tcW w:w="709" w:type="dxa"/>
          </w:tcPr>
          <w:p w14:paraId="294045DC" w14:textId="77777777" w:rsidR="005A6884" w:rsidRDefault="005A6884" w:rsidP="00FE752D">
            <w:pPr>
              <w:ind w:right="227"/>
              <w:rPr>
                <w:rFonts w:ascii="Tahoma" w:eastAsia="Arial Unicode MS" w:hAnsi="Tahoma" w:cs="Tahoma"/>
                <w:sz w:val="18"/>
                <w:szCs w:val="18"/>
              </w:rPr>
            </w:pPr>
          </w:p>
        </w:tc>
        <w:tc>
          <w:tcPr>
            <w:tcW w:w="1412" w:type="dxa"/>
          </w:tcPr>
          <w:p w14:paraId="21C4CA43" w14:textId="77777777" w:rsidR="005A6884" w:rsidRDefault="005A6884" w:rsidP="00FE752D">
            <w:pPr>
              <w:ind w:right="227"/>
              <w:rPr>
                <w:rFonts w:ascii="Tahoma" w:eastAsia="Arial Unicode MS" w:hAnsi="Tahoma" w:cs="Tahoma"/>
                <w:sz w:val="18"/>
                <w:szCs w:val="18"/>
              </w:rPr>
            </w:pPr>
          </w:p>
        </w:tc>
        <w:tc>
          <w:tcPr>
            <w:tcW w:w="1281" w:type="dxa"/>
          </w:tcPr>
          <w:p w14:paraId="15902ECE" w14:textId="77777777" w:rsidR="005A6884" w:rsidRDefault="005A6884" w:rsidP="00FE752D">
            <w:pPr>
              <w:ind w:right="227"/>
              <w:rPr>
                <w:rFonts w:ascii="Tahoma" w:eastAsia="Arial Unicode MS" w:hAnsi="Tahoma" w:cs="Tahoma"/>
                <w:sz w:val="18"/>
                <w:szCs w:val="18"/>
              </w:rPr>
            </w:pPr>
          </w:p>
        </w:tc>
        <w:tc>
          <w:tcPr>
            <w:tcW w:w="2693" w:type="dxa"/>
          </w:tcPr>
          <w:p w14:paraId="57604CBB" w14:textId="77777777" w:rsidR="005A6884" w:rsidRDefault="005A6884" w:rsidP="00FE752D">
            <w:pPr>
              <w:ind w:right="227"/>
              <w:rPr>
                <w:rFonts w:ascii="Tahoma" w:eastAsia="Arial Unicode MS" w:hAnsi="Tahoma" w:cs="Tahoma"/>
                <w:sz w:val="18"/>
                <w:szCs w:val="18"/>
              </w:rPr>
            </w:pPr>
          </w:p>
        </w:tc>
      </w:tr>
      <w:tr w:rsidR="005A6884" w14:paraId="2F403F89" w14:textId="77777777" w:rsidTr="002932DE">
        <w:tc>
          <w:tcPr>
            <w:tcW w:w="1132" w:type="dxa"/>
          </w:tcPr>
          <w:p w14:paraId="6013A120" w14:textId="6055D0E3" w:rsidR="005A6884" w:rsidRPr="002932DE" w:rsidRDefault="005A6884" w:rsidP="00FE752D">
            <w:pPr>
              <w:ind w:right="227"/>
              <w:rPr>
                <w:rFonts w:ascii="Tahoma" w:eastAsia="Arial Unicode MS" w:hAnsi="Tahoma" w:cs="Tahoma"/>
                <w:sz w:val="28"/>
                <w:szCs w:val="28"/>
              </w:rPr>
            </w:pPr>
            <w:r w:rsidRPr="002932DE">
              <w:rPr>
                <w:rFonts w:ascii="Tahoma" w:eastAsia="Arial Unicode MS" w:hAnsi="Tahoma" w:cs="Tahoma"/>
                <w:sz w:val="28"/>
                <w:szCs w:val="28"/>
              </w:rPr>
              <w:t xml:space="preserve"> </w:t>
            </w:r>
          </w:p>
        </w:tc>
        <w:tc>
          <w:tcPr>
            <w:tcW w:w="1132" w:type="dxa"/>
          </w:tcPr>
          <w:p w14:paraId="6C192ADB" w14:textId="77777777" w:rsidR="005A6884" w:rsidRPr="002932DE" w:rsidRDefault="005A6884" w:rsidP="00FE752D">
            <w:pPr>
              <w:ind w:right="227"/>
              <w:rPr>
                <w:rFonts w:ascii="Tahoma" w:eastAsia="Arial Unicode MS" w:hAnsi="Tahoma" w:cs="Tahoma"/>
                <w:sz w:val="28"/>
                <w:szCs w:val="28"/>
              </w:rPr>
            </w:pPr>
          </w:p>
        </w:tc>
        <w:tc>
          <w:tcPr>
            <w:tcW w:w="1275" w:type="dxa"/>
          </w:tcPr>
          <w:p w14:paraId="1C8DF26C" w14:textId="77777777" w:rsidR="005A6884" w:rsidRDefault="005A6884" w:rsidP="00FE752D">
            <w:pPr>
              <w:ind w:right="227"/>
              <w:rPr>
                <w:rFonts w:ascii="Tahoma" w:eastAsia="Arial Unicode MS" w:hAnsi="Tahoma" w:cs="Tahoma"/>
                <w:sz w:val="18"/>
                <w:szCs w:val="18"/>
              </w:rPr>
            </w:pPr>
          </w:p>
        </w:tc>
        <w:tc>
          <w:tcPr>
            <w:tcW w:w="709" w:type="dxa"/>
          </w:tcPr>
          <w:p w14:paraId="0C99CB37" w14:textId="77777777" w:rsidR="005A6884" w:rsidRDefault="005A6884" w:rsidP="00FE752D">
            <w:pPr>
              <w:ind w:right="227"/>
              <w:rPr>
                <w:rFonts w:ascii="Tahoma" w:eastAsia="Arial Unicode MS" w:hAnsi="Tahoma" w:cs="Tahoma"/>
                <w:sz w:val="18"/>
                <w:szCs w:val="18"/>
              </w:rPr>
            </w:pPr>
          </w:p>
        </w:tc>
        <w:tc>
          <w:tcPr>
            <w:tcW w:w="1412" w:type="dxa"/>
          </w:tcPr>
          <w:p w14:paraId="0315B661" w14:textId="77777777" w:rsidR="005A6884" w:rsidRDefault="005A6884" w:rsidP="00FE752D">
            <w:pPr>
              <w:ind w:right="227"/>
              <w:rPr>
                <w:rFonts w:ascii="Tahoma" w:eastAsia="Arial Unicode MS" w:hAnsi="Tahoma" w:cs="Tahoma"/>
                <w:sz w:val="18"/>
                <w:szCs w:val="18"/>
              </w:rPr>
            </w:pPr>
          </w:p>
        </w:tc>
        <w:tc>
          <w:tcPr>
            <w:tcW w:w="1281" w:type="dxa"/>
          </w:tcPr>
          <w:p w14:paraId="73025FF5" w14:textId="77777777" w:rsidR="005A6884" w:rsidRDefault="005A6884" w:rsidP="00FE752D">
            <w:pPr>
              <w:ind w:right="227"/>
              <w:rPr>
                <w:rFonts w:ascii="Tahoma" w:eastAsia="Arial Unicode MS" w:hAnsi="Tahoma" w:cs="Tahoma"/>
                <w:sz w:val="18"/>
                <w:szCs w:val="18"/>
              </w:rPr>
            </w:pPr>
          </w:p>
        </w:tc>
        <w:tc>
          <w:tcPr>
            <w:tcW w:w="2693" w:type="dxa"/>
          </w:tcPr>
          <w:p w14:paraId="3D28271A" w14:textId="77777777" w:rsidR="005A6884" w:rsidRDefault="005A6884" w:rsidP="00FE752D">
            <w:pPr>
              <w:ind w:right="227"/>
              <w:rPr>
                <w:rFonts w:ascii="Tahoma" w:eastAsia="Arial Unicode MS" w:hAnsi="Tahoma" w:cs="Tahoma"/>
                <w:sz w:val="18"/>
                <w:szCs w:val="18"/>
              </w:rPr>
            </w:pPr>
          </w:p>
        </w:tc>
      </w:tr>
      <w:tr w:rsidR="005A6884" w14:paraId="574D74FB" w14:textId="77777777" w:rsidTr="002932DE">
        <w:tc>
          <w:tcPr>
            <w:tcW w:w="1132" w:type="dxa"/>
          </w:tcPr>
          <w:p w14:paraId="4ED24941" w14:textId="573B78DE" w:rsidR="005A6884" w:rsidRPr="002932DE" w:rsidRDefault="005A6884" w:rsidP="00FE752D">
            <w:pPr>
              <w:ind w:right="227"/>
              <w:rPr>
                <w:rFonts w:ascii="Tahoma" w:eastAsia="Arial Unicode MS" w:hAnsi="Tahoma" w:cs="Tahoma"/>
                <w:sz w:val="28"/>
                <w:szCs w:val="28"/>
              </w:rPr>
            </w:pPr>
            <w:r w:rsidRPr="002932DE">
              <w:rPr>
                <w:rFonts w:ascii="Tahoma" w:eastAsia="Arial Unicode MS" w:hAnsi="Tahoma" w:cs="Tahoma"/>
                <w:sz w:val="28"/>
                <w:szCs w:val="28"/>
              </w:rPr>
              <w:t xml:space="preserve"> </w:t>
            </w:r>
          </w:p>
        </w:tc>
        <w:tc>
          <w:tcPr>
            <w:tcW w:w="1132" w:type="dxa"/>
          </w:tcPr>
          <w:p w14:paraId="74511E53" w14:textId="77777777" w:rsidR="005A6884" w:rsidRPr="002932DE" w:rsidRDefault="005A6884" w:rsidP="00FE752D">
            <w:pPr>
              <w:ind w:right="227"/>
              <w:rPr>
                <w:rFonts w:ascii="Tahoma" w:eastAsia="Arial Unicode MS" w:hAnsi="Tahoma" w:cs="Tahoma"/>
                <w:sz w:val="28"/>
                <w:szCs w:val="28"/>
              </w:rPr>
            </w:pPr>
          </w:p>
        </w:tc>
        <w:tc>
          <w:tcPr>
            <w:tcW w:w="1275" w:type="dxa"/>
          </w:tcPr>
          <w:p w14:paraId="67053C94" w14:textId="77777777" w:rsidR="005A6884" w:rsidRDefault="005A6884" w:rsidP="00FE752D">
            <w:pPr>
              <w:ind w:right="227"/>
              <w:rPr>
                <w:rFonts w:ascii="Tahoma" w:eastAsia="Arial Unicode MS" w:hAnsi="Tahoma" w:cs="Tahoma"/>
                <w:sz w:val="18"/>
                <w:szCs w:val="18"/>
              </w:rPr>
            </w:pPr>
          </w:p>
        </w:tc>
        <w:tc>
          <w:tcPr>
            <w:tcW w:w="709" w:type="dxa"/>
          </w:tcPr>
          <w:p w14:paraId="4EF1DF4B" w14:textId="77777777" w:rsidR="005A6884" w:rsidRDefault="005A6884" w:rsidP="00FE752D">
            <w:pPr>
              <w:ind w:right="227"/>
              <w:rPr>
                <w:rFonts w:ascii="Tahoma" w:eastAsia="Arial Unicode MS" w:hAnsi="Tahoma" w:cs="Tahoma"/>
                <w:sz w:val="18"/>
                <w:szCs w:val="18"/>
              </w:rPr>
            </w:pPr>
          </w:p>
        </w:tc>
        <w:tc>
          <w:tcPr>
            <w:tcW w:w="1412" w:type="dxa"/>
          </w:tcPr>
          <w:p w14:paraId="30101ECF" w14:textId="77777777" w:rsidR="005A6884" w:rsidRDefault="005A6884" w:rsidP="00FE752D">
            <w:pPr>
              <w:ind w:right="227"/>
              <w:rPr>
                <w:rFonts w:ascii="Tahoma" w:eastAsia="Arial Unicode MS" w:hAnsi="Tahoma" w:cs="Tahoma"/>
                <w:sz w:val="18"/>
                <w:szCs w:val="18"/>
              </w:rPr>
            </w:pPr>
          </w:p>
        </w:tc>
        <w:tc>
          <w:tcPr>
            <w:tcW w:w="1281" w:type="dxa"/>
          </w:tcPr>
          <w:p w14:paraId="757AA783" w14:textId="77777777" w:rsidR="005A6884" w:rsidRDefault="005A6884" w:rsidP="00FE752D">
            <w:pPr>
              <w:ind w:right="227"/>
              <w:rPr>
                <w:rFonts w:ascii="Tahoma" w:eastAsia="Arial Unicode MS" w:hAnsi="Tahoma" w:cs="Tahoma"/>
                <w:sz w:val="18"/>
                <w:szCs w:val="18"/>
              </w:rPr>
            </w:pPr>
          </w:p>
        </w:tc>
        <w:tc>
          <w:tcPr>
            <w:tcW w:w="2693" w:type="dxa"/>
          </w:tcPr>
          <w:p w14:paraId="7D795541" w14:textId="77777777" w:rsidR="005A6884" w:rsidRDefault="005A6884" w:rsidP="00FE752D">
            <w:pPr>
              <w:ind w:right="227"/>
              <w:rPr>
                <w:rFonts w:ascii="Tahoma" w:eastAsia="Arial Unicode MS" w:hAnsi="Tahoma" w:cs="Tahoma"/>
                <w:sz w:val="18"/>
                <w:szCs w:val="18"/>
              </w:rPr>
            </w:pPr>
          </w:p>
        </w:tc>
      </w:tr>
      <w:tr w:rsidR="005A6884" w14:paraId="7D50DF6B" w14:textId="77777777" w:rsidTr="002932DE">
        <w:tc>
          <w:tcPr>
            <w:tcW w:w="1132" w:type="dxa"/>
          </w:tcPr>
          <w:p w14:paraId="518D9A59" w14:textId="1F98C5C6" w:rsidR="005A6884" w:rsidRPr="002932DE" w:rsidRDefault="005A6884" w:rsidP="00FE752D">
            <w:pPr>
              <w:ind w:right="227"/>
              <w:rPr>
                <w:rFonts w:ascii="Tahoma" w:eastAsia="Arial Unicode MS" w:hAnsi="Tahoma" w:cs="Tahoma"/>
                <w:sz w:val="28"/>
                <w:szCs w:val="28"/>
              </w:rPr>
            </w:pPr>
            <w:r w:rsidRPr="002932DE">
              <w:rPr>
                <w:rFonts w:ascii="Tahoma" w:eastAsia="Arial Unicode MS" w:hAnsi="Tahoma" w:cs="Tahoma"/>
                <w:sz w:val="28"/>
                <w:szCs w:val="28"/>
              </w:rPr>
              <w:t xml:space="preserve"> </w:t>
            </w:r>
          </w:p>
        </w:tc>
        <w:tc>
          <w:tcPr>
            <w:tcW w:w="1132" w:type="dxa"/>
          </w:tcPr>
          <w:p w14:paraId="40672804" w14:textId="77777777" w:rsidR="005A6884" w:rsidRPr="002932DE" w:rsidRDefault="005A6884" w:rsidP="00FE752D">
            <w:pPr>
              <w:ind w:right="227"/>
              <w:rPr>
                <w:rFonts w:ascii="Tahoma" w:eastAsia="Arial Unicode MS" w:hAnsi="Tahoma" w:cs="Tahoma"/>
                <w:sz w:val="28"/>
                <w:szCs w:val="28"/>
              </w:rPr>
            </w:pPr>
          </w:p>
        </w:tc>
        <w:tc>
          <w:tcPr>
            <w:tcW w:w="1275" w:type="dxa"/>
          </w:tcPr>
          <w:p w14:paraId="5076F991" w14:textId="77777777" w:rsidR="005A6884" w:rsidRDefault="005A6884" w:rsidP="00FE752D">
            <w:pPr>
              <w:ind w:right="227"/>
              <w:rPr>
                <w:rFonts w:ascii="Tahoma" w:eastAsia="Arial Unicode MS" w:hAnsi="Tahoma" w:cs="Tahoma"/>
                <w:sz w:val="18"/>
                <w:szCs w:val="18"/>
              </w:rPr>
            </w:pPr>
          </w:p>
        </w:tc>
        <w:tc>
          <w:tcPr>
            <w:tcW w:w="709" w:type="dxa"/>
          </w:tcPr>
          <w:p w14:paraId="7F5120E4" w14:textId="77777777" w:rsidR="005A6884" w:rsidRDefault="005A6884" w:rsidP="00FE752D">
            <w:pPr>
              <w:ind w:right="227"/>
              <w:rPr>
                <w:rFonts w:ascii="Tahoma" w:eastAsia="Arial Unicode MS" w:hAnsi="Tahoma" w:cs="Tahoma"/>
                <w:sz w:val="18"/>
                <w:szCs w:val="18"/>
              </w:rPr>
            </w:pPr>
          </w:p>
        </w:tc>
        <w:tc>
          <w:tcPr>
            <w:tcW w:w="1412" w:type="dxa"/>
          </w:tcPr>
          <w:p w14:paraId="6667B646" w14:textId="77777777" w:rsidR="005A6884" w:rsidRDefault="005A6884" w:rsidP="00FE752D">
            <w:pPr>
              <w:ind w:right="227"/>
              <w:rPr>
                <w:rFonts w:ascii="Tahoma" w:eastAsia="Arial Unicode MS" w:hAnsi="Tahoma" w:cs="Tahoma"/>
                <w:sz w:val="18"/>
                <w:szCs w:val="18"/>
              </w:rPr>
            </w:pPr>
          </w:p>
        </w:tc>
        <w:tc>
          <w:tcPr>
            <w:tcW w:w="1281" w:type="dxa"/>
          </w:tcPr>
          <w:p w14:paraId="33C8878D" w14:textId="77777777" w:rsidR="005A6884" w:rsidRDefault="005A6884" w:rsidP="00FE752D">
            <w:pPr>
              <w:ind w:right="227"/>
              <w:rPr>
                <w:rFonts w:ascii="Tahoma" w:eastAsia="Arial Unicode MS" w:hAnsi="Tahoma" w:cs="Tahoma"/>
                <w:sz w:val="18"/>
                <w:szCs w:val="18"/>
              </w:rPr>
            </w:pPr>
          </w:p>
        </w:tc>
        <w:tc>
          <w:tcPr>
            <w:tcW w:w="2693" w:type="dxa"/>
          </w:tcPr>
          <w:p w14:paraId="2F050A2F" w14:textId="77777777" w:rsidR="005A6884" w:rsidRDefault="005A6884" w:rsidP="00FE752D">
            <w:pPr>
              <w:ind w:right="227"/>
              <w:rPr>
                <w:rFonts w:ascii="Tahoma" w:eastAsia="Arial Unicode MS" w:hAnsi="Tahoma" w:cs="Tahoma"/>
                <w:sz w:val="18"/>
                <w:szCs w:val="18"/>
              </w:rPr>
            </w:pPr>
          </w:p>
        </w:tc>
      </w:tr>
      <w:tr w:rsidR="005A6884" w14:paraId="1E573314" w14:textId="77777777" w:rsidTr="002932DE">
        <w:tc>
          <w:tcPr>
            <w:tcW w:w="1132" w:type="dxa"/>
          </w:tcPr>
          <w:p w14:paraId="22981511" w14:textId="42E810B3" w:rsidR="005A6884" w:rsidRPr="002932DE" w:rsidRDefault="005A6884" w:rsidP="00FE752D">
            <w:pPr>
              <w:ind w:right="227"/>
              <w:rPr>
                <w:rFonts w:ascii="Tahoma" w:eastAsia="Arial Unicode MS" w:hAnsi="Tahoma" w:cs="Tahoma"/>
                <w:sz w:val="28"/>
                <w:szCs w:val="28"/>
              </w:rPr>
            </w:pPr>
            <w:r w:rsidRPr="002932DE">
              <w:rPr>
                <w:rFonts w:ascii="Tahoma" w:eastAsia="Arial Unicode MS" w:hAnsi="Tahoma" w:cs="Tahoma"/>
                <w:sz w:val="28"/>
                <w:szCs w:val="28"/>
              </w:rPr>
              <w:t xml:space="preserve"> </w:t>
            </w:r>
          </w:p>
        </w:tc>
        <w:tc>
          <w:tcPr>
            <w:tcW w:w="1132" w:type="dxa"/>
          </w:tcPr>
          <w:p w14:paraId="3F6CF721" w14:textId="77777777" w:rsidR="005A6884" w:rsidRPr="002932DE" w:rsidRDefault="005A6884" w:rsidP="00FE752D">
            <w:pPr>
              <w:ind w:right="227"/>
              <w:rPr>
                <w:rFonts w:ascii="Tahoma" w:eastAsia="Arial Unicode MS" w:hAnsi="Tahoma" w:cs="Tahoma"/>
                <w:sz w:val="28"/>
                <w:szCs w:val="28"/>
              </w:rPr>
            </w:pPr>
          </w:p>
        </w:tc>
        <w:tc>
          <w:tcPr>
            <w:tcW w:w="1275" w:type="dxa"/>
          </w:tcPr>
          <w:p w14:paraId="5251918B" w14:textId="77777777" w:rsidR="005A6884" w:rsidRDefault="005A6884" w:rsidP="00FE752D">
            <w:pPr>
              <w:ind w:right="227"/>
              <w:rPr>
                <w:rFonts w:ascii="Tahoma" w:eastAsia="Arial Unicode MS" w:hAnsi="Tahoma" w:cs="Tahoma"/>
                <w:sz w:val="18"/>
                <w:szCs w:val="18"/>
              </w:rPr>
            </w:pPr>
          </w:p>
        </w:tc>
        <w:tc>
          <w:tcPr>
            <w:tcW w:w="709" w:type="dxa"/>
          </w:tcPr>
          <w:p w14:paraId="1E495232" w14:textId="77777777" w:rsidR="005A6884" w:rsidRDefault="005A6884" w:rsidP="00FE752D">
            <w:pPr>
              <w:ind w:right="227"/>
              <w:rPr>
                <w:rFonts w:ascii="Tahoma" w:eastAsia="Arial Unicode MS" w:hAnsi="Tahoma" w:cs="Tahoma"/>
                <w:sz w:val="18"/>
                <w:szCs w:val="18"/>
              </w:rPr>
            </w:pPr>
          </w:p>
        </w:tc>
        <w:tc>
          <w:tcPr>
            <w:tcW w:w="1412" w:type="dxa"/>
          </w:tcPr>
          <w:p w14:paraId="7DE313B0" w14:textId="77777777" w:rsidR="005A6884" w:rsidRDefault="005A6884" w:rsidP="00FE752D">
            <w:pPr>
              <w:ind w:right="227"/>
              <w:rPr>
                <w:rFonts w:ascii="Tahoma" w:eastAsia="Arial Unicode MS" w:hAnsi="Tahoma" w:cs="Tahoma"/>
                <w:sz w:val="18"/>
                <w:szCs w:val="18"/>
              </w:rPr>
            </w:pPr>
          </w:p>
        </w:tc>
        <w:tc>
          <w:tcPr>
            <w:tcW w:w="1281" w:type="dxa"/>
          </w:tcPr>
          <w:p w14:paraId="0B774ABD" w14:textId="77777777" w:rsidR="005A6884" w:rsidRDefault="005A6884" w:rsidP="00FE752D">
            <w:pPr>
              <w:ind w:right="227"/>
              <w:rPr>
                <w:rFonts w:ascii="Tahoma" w:eastAsia="Arial Unicode MS" w:hAnsi="Tahoma" w:cs="Tahoma"/>
                <w:sz w:val="18"/>
                <w:szCs w:val="18"/>
              </w:rPr>
            </w:pPr>
          </w:p>
        </w:tc>
        <w:tc>
          <w:tcPr>
            <w:tcW w:w="2693" w:type="dxa"/>
          </w:tcPr>
          <w:p w14:paraId="7A7AFB9D" w14:textId="77777777" w:rsidR="005A6884" w:rsidRDefault="005A6884" w:rsidP="00FE752D">
            <w:pPr>
              <w:ind w:right="227"/>
              <w:rPr>
                <w:rFonts w:ascii="Tahoma" w:eastAsia="Arial Unicode MS" w:hAnsi="Tahoma" w:cs="Tahoma"/>
                <w:sz w:val="18"/>
                <w:szCs w:val="18"/>
              </w:rPr>
            </w:pPr>
          </w:p>
        </w:tc>
      </w:tr>
    </w:tbl>
    <w:p w14:paraId="06C2F007" w14:textId="77777777" w:rsidR="005A6884" w:rsidRPr="005A6884" w:rsidRDefault="005A6884">
      <w:pPr>
        <w:ind w:right="227"/>
        <w:rPr>
          <w:rFonts w:ascii="Tahoma" w:eastAsia="Arial Unicode MS" w:hAnsi="Tahoma" w:cs="Tahoma"/>
          <w:sz w:val="18"/>
          <w:szCs w:val="18"/>
        </w:rPr>
      </w:pPr>
    </w:p>
    <w:sectPr w:rsidR="005A6884" w:rsidRPr="005A6884" w:rsidSect="00DB5CF9">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7F603" w14:textId="77777777" w:rsidR="008031F3" w:rsidRDefault="008031F3" w:rsidP="00654F0B">
      <w:r>
        <w:separator/>
      </w:r>
    </w:p>
  </w:endnote>
  <w:endnote w:type="continuationSeparator" w:id="0">
    <w:p w14:paraId="43CB129F" w14:textId="77777777" w:rsidR="008031F3" w:rsidRDefault="008031F3" w:rsidP="0065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314690"/>
      <w:docPartObj>
        <w:docPartGallery w:val="Page Numbers (Bottom of Page)"/>
        <w:docPartUnique/>
      </w:docPartObj>
    </w:sdtPr>
    <w:sdtEndPr>
      <w:rPr>
        <w:rFonts w:ascii="Tahoma" w:hAnsi="Tahoma" w:cs="Tahoma"/>
        <w:color w:val="767171" w:themeColor="background2" w:themeShade="80"/>
        <w:sz w:val="20"/>
        <w:szCs w:val="20"/>
      </w:rPr>
    </w:sdtEndPr>
    <w:sdtContent>
      <w:sdt>
        <w:sdtPr>
          <w:rPr>
            <w:rFonts w:ascii="Tahoma" w:hAnsi="Tahoma" w:cs="Tahoma"/>
            <w:color w:val="767171" w:themeColor="background2" w:themeShade="80"/>
            <w:sz w:val="20"/>
            <w:szCs w:val="20"/>
          </w:rPr>
          <w:id w:val="1728636285"/>
          <w:docPartObj>
            <w:docPartGallery w:val="Page Numbers (Top of Page)"/>
            <w:docPartUnique/>
          </w:docPartObj>
        </w:sdtPr>
        <w:sdtEndPr/>
        <w:sdtContent>
          <w:p w14:paraId="1CF5634A" w14:textId="77777777" w:rsidR="005A6884" w:rsidRPr="002932DE" w:rsidRDefault="005A6884">
            <w:pPr>
              <w:pStyle w:val="Fuzeile"/>
              <w:jc w:val="center"/>
              <w:rPr>
                <w:rFonts w:ascii="Tahoma" w:hAnsi="Tahoma" w:cs="Tahoma"/>
                <w:b/>
                <w:bCs/>
                <w:color w:val="767171" w:themeColor="background2" w:themeShade="80"/>
                <w:sz w:val="20"/>
                <w:szCs w:val="20"/>
              </w:rPr>
            </w:pPr>
            <w:r w:rsidRPr="002932DE">
              <w:rPr>
                <w:rFonts w:ascii="Tahoma" w:hAnsi="Tahoma" w:cs="Tahoma"/>
                <w:color w:val="767171" w:themeColor="background2" w:themeShade="80"/>
                <w:sz w:val="20"/>
                <w:szCs w:val="20"/>
              </w:rPr>
              <w:t xml:space="preserve">Seite </w:t>
            </w:r>
            <w:r w:rsidRPr="002932DE">
              <w:rPr>
                <w:rFonts w:ascii="Tahoma" w:hAnsi="Tahoma" w:cs="Tahoma"/>
                <w:b/>
                <w:bCs/>
                <w:color w:val="767171" w:themeColor="background2" w:themeShade="80"/>
                <w:sz w:val="20"/>
                <w:szCs w:val="20"/>
              </w:rPr>
              <w:fldChar w:fldCharType="begin"/>
            </w:r>
            <w:r w:rsidRPr="002932DE">
              <w:rPr>
                <w:rFonts w:ascii="Tahoma" w:hAnsi="Tahoma" w:cs="Tahoma"/>
                <w:b/>
                <w:bCs/>
                <w:color w:val="767171" w:themeColor="background2" w:themeShade="80"/>
                <w:sz w:val="20"/>
                <w:szCs w:val="20"/>
              </w:rPr>
              <w:instrText>PAGE</w:instrText>
            </w:r>
            <w:r w:rsidRPr="002932DE">
              <w:rPr>
                <w:rFonts w:ascii="Tahoma" w:hAnsi="Tahoma" w:cs="Tahoma"/>
                <w:b/>
                <w:bCs/>
                <w:color w:val="767171" w:themeColor="background2" w:themeShade="80"/>
                <w:sz w:val="20"/>
                <w:szCs w:val="20"/>
              </w:rPr>
              <w:fldChar w:fldCharType="separate"/>
            </w:r>
            <w:r w:rsidRPr="002932DE">
              <w:rPr>
                <w:rFonts w:ascii="Tahoma" w:hAnsi="Tahoma" w:cs="Tahoma"/>
                <w:b/>
                <w:bCs/>
                <w:color w:val="767171" w:themeColor="background2" w:themeShade="80"/>
                <w:sz w:val="20"/>
                <w:szCs w:val="20"/>
              </w:rPr>
              <w:t>2</w:t>
            </w:r>
            <w:r w:rsidRPr="002932DE">
              <w:rPr>
                <w:rFonts w:ascii="Tahoma" w:hAnsi="Tahoma" w:cs="Tahoma"/>
                <w:b/>
                <w:bCs/>
                <w:color w:val="767171" w:themeColor="background2" w:themeShade="80"/>
                <w:sz w:val="20"/>
                <w:szCs w:val="20"/>
              </w:rPr>
              <w:fldChar w:fldCharType="end"/>
            </w:r>
            <w:r w:rsidRPr="002932DE">
              <w:rPr>
                <w:rFonts w:ascii="Tahoma" w:hAnsi="Tahoma" w:cs="Tahoma"/>
                <w:color w:val="767171" w:themeColor="background2" w:themeShade="80"/>
                <w:sz w:val="20"/>
                <w:szCs w:val="20"/>
              </w:rPr>
              <w:t xml:space="preserve"> von </w:t>
            </w:r>
            <w:r w:rsidRPr="002932DE">
              <w:rPr>
                <w:rFonts w:ascii="Tahoma" w:hAnsi="Tahoma" w:cs="Tahoma"/>
                <w:b/>
                <w:bCs/>
                <w:color w:val="767171" w:themeColor="background2" w:themeShade="80"/>
                <w:sz w:val="20"/>
                <w:szCs w:val="20"/>
              </w:rPr>
              <w:fldChar w:fldCharType="begin"/>
            </w:r>
            <w:r w:rsidRPr="002932DE">
              <w:rPr>
                <w:rFonts w:ascii="Tahoma" w:hAnsi="Tahoma" w:cs="Tahoma"/>
                <w:b/>
                <w:bCs/>
                <w:color w:val="767171" w:themeColor="background2" w:themeShade="80"/>
                <w:sz w:val="20"/>
                <w:szCs w:val="20"/>
              </w:rPr>
              <w:instrText>NUMPAGES</w:instrText>
            </w:r>
            <w:r w:rsidRPr="002932DE">
              <w:rPr>
                <w:rFonts w:ascii="Tahoma" w:hAnsi="Tahoma" w:cs="Tahoma"/>
                <w:b/>
                <w:bCs/>
                <w:color w:val="767171" w:themeColor="background2" w:themeShade="80"/>
                <w:sz w:val="20"/>
                <w:szCs w:val="20"/>
              </w:rPr>
              <w:fldChar w:fldCharType="separate"/>
            </w:r>
            <w:r w:rsidRPr="002932DE">
              <w:rPr>
                <w:rFonts w:ascii="Tahoma" w:hAnsi="Tahoma" w:cs="Tahoma"/>
                <w:b/>
                <w:bCs/>
                <w:color w:val="767171" w:themeColor="background2" w:themeShade="80"/>
                <w:sz w:val="20"/>
                <w:szCs w:val="20"/>
              </w:rPr>
              <w:t>2</w:t>
            </w:r>
            <w:r w:rsidRPr="002932DE">
              <w:rPr>
                <w:rFonts w:ascii="Tahoma" w:hAnsi="Tahoma" w:cs="Tahoma"/>
                <w:b/>
                <w:bCs/>
                <w:color w:val="767171" w:themeColor="background2" w:themeShade="80"/>
                <w:sz w:val="20"/>
                <w:szCs w:val="20"/>
              </w:rPr>
              <w:fldChar w:fldCharType="end"/>
            </w:r>
          </w:p>
          <w:p w14:paraId="14948939" w14:textId="7289FD32" w:rsidR="005A6884" w:rsidRPr="002932DE" w:rsidRDefault="005A6884">
            <w:pPr>
              <w:pStyle w:val="Fuzeile"/>
              <w:jc w:val="center"/>
              <w:rPr>
                <w:rFonts w:ascii="Tahoma" w:hAnsi="Tahoma" w:cs="Tahoma"/>
                <w:color w:val="767171" w:themeColor="background2" w:themeShade="80"/>
                <w:sz w:val="20"/>
                <w:szCs w:val="20"/>
              </w:rPr>
            </w:pPr>
            <w:r w:rsidRPr="002932DE">
              <w:rPr>
                <w:rFonts w:ascii="Tahoma" w:hAnsi="Tahoma" w:cs="Tahoma"/>
                <w:color w:val="767171" w:themeColor="background2" w:themeShade="80"/>
                <w:sz w:val="20"/>
                <w:szCs w:val="20"/>
              </w:rPr>
              <w:t xml:space="preserve">Hygiene-Konzept für in-persona-Treffen </w:t>
            </w:r>
            <w:r w:rsidR="00615431" w:rsidRPr="002932DE">
              <w:rPr>
                <w:rFonts w:ascii="Tahoma" w:hAnsi="Tahoma" w:cs="Tahoma"/>
                <w:color w:val="767171" w:themeColor="background2" w:themeShade="80"/>
                <w:sz w:val="20"/>
                <w:szCs w:val="20"/>
              </w:rPr>
              <w:t>-</w:t>
            </w:r>
            <w:r w:rsidRPr="002932DE">
              <w:rPr>
                <w:rFonts w:ascii="Tahoma" w:hAnsi="Tahoma" w:cs="Tahoma"/>
                <w:color w:val="767171" w:themeColor="background2" w:themeShade="80"/>
                <w:sz w:val="20"/>
                <w:szCs w:val="20"/>
              </w:rPr>
              <w:t xml:space="preserve"> Klartexter e.V. Paderborn</w:t>
            </w:r>
          </w:p>
        </w:sdtContent>
      </w:sdt>
    </w:sdtContent>
  </w:sdt>
  <w:p w14:paraId="2AD001AE" w14:textId="77777777" w:rsidR="005A6884" w:rsidRPr="002932DE" w:rsidRDefault="005A6884">
    <w:pPr>
      <w:pStyle w:val="Fuzeile"/>
      <w:rPr>
        <w:rFonts w:ascii="Tahoma" w:hAnsi="Tahoma" w:cs="Tahoma"/>
        <w:color w:val="767171" w:themeColor="background2"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E1CC2" w14:textId="77777777" w:rsidR="008031F3" w:rsidRDefault="008031F3" w:rsidP="00654F0B">
      <w:r>
        <w:separator/>
      </w:r>
    </w:p>
  </w:footnote>
  <w:footnote w:type="continuationSeparator" w:id="0">
    <w:p w14:paraId="5049CA3C" w14:textId="77777777" w:rsidR="008031F3" w:rsidRDefault="008031F3" w:rsidP="00654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horzAnchor="page" w:tblpX="1212" w:tblpY="-189"/>
      <w:tblW w:w="11349" w:type="dxa"/>
      <w:tblLayout w:type="fixed"/>
      <w:tblCellMar>
        <w:left w:w="10" w:type="dxa"/>
        <w:right w:w="10" w:type="dxa"/>
      </w:tblCellMar>
      <w:tblLook w:val="04A0" w:firstRow="1" w:lastRow="0" w:firstColumn="1" w:lastColumn="0" w:noHBand="0" w:noVBand="1"/>
    </w:tblPr>
    <w:tblGrid>
      <w:gridCol w:w="5954"/>
      <w:gridCol w:w="3686"/>
      <w:gridCol w:w="1709"/>
    </w:tblGrid>
    <w:tr w:rsidR="00654F0B" w:rsidRPr="00654F0B" w14:paraId="0EFF903C" w14:textId="77777777" w:rsidTr="002932DE">
      <w:tc>
        <w:tcPr>
          <w:tcW w:w="5954" w:type="dxa"/>
          <w:tcMar>
            <w:top w:w="0" w:type="dxa"/>
            <w:left w:w="115" w:type="dxa"/>
            <w:bottom w:w="0" w:type="dxa"/>
            <w:right w:w="115" w:type="dxa"/>
          </w:tcMar>
        </w:tcPr>
        <w:p w14:paraId="64D70373" w14:textId="77777777" w:rsidR="00654F0B" w:rsidRPr="00654F0B" w:rsidRDefault="00654F0B" w:rsidP="00654F0B">
          <w:pPr>
            <w:suppressAutoHyphens/>
            <w:autoSpaceDN w:val="0"/>
            <w:rPr>
              <w:rFonts w:ascii="Arial" w:eastAsia="Arial" w:hAnsi="Arial" w:cs="Arial"/>
              <w:bCs/>
              <w:color w:val="000000"/>
              <w:sz w:val="18"/>
              <w:szCs w:val="14"/>
            </w:rPr>
          </w:pPr>
        </w:p>
        <w:p w14:paraId="27AC49C4" w14:textId="77777777" w:rsidR="00654F0B" w:rsidRPr="00654F0B" w:rsidRDefault="00654F0B" w:rsidP="00654F0B">
          <w:pPr>
            <w:suppressAutoHyphens/>
            <w:autoSpaceDN w:val="0"/>
            <w:rPr>
              <w:rFonts w:ascii="Arial" w:eastAsia="Arial" w:hAnsi="Arial" w:cs="Arial"/>
              <w:bCs/>
              <w:color w:val="000000"/>
              <w:sz w:val="18"/>
              <w:szCs w:val="14"/>
            </w:rPr>
          </w:pPr>
          <w:r w:rsidRPr="00654F0B">
            <w:rPr>
              <w:rFonts w:ascii="Arial" w:eastAsia="Arial" w:hAnsi="Arial" w:cs="Arial"/>
              <w:bCs/>
              <w:color w:val="000000"/>
              <w:sz w:val="18"/>
              <w:szCs w:val="14"/>
            </w:rPr>
            <w:t>DIE KLARTEXTER e.V.</w:t>
          </w:r>
        </w:p>
        <w:p w14:paraId="1796A8C4" w14:textId="77777777" w:rsidR="00654F0B" w:rsidRPr="00654F0B" w:rsidRDefault="00654F0B" w:rsidP="00654F0B">
          <w:pPr>
            <w:suppressAutoHyphens/>
            <w:autoSpaceDN w:val="0"/>
            <w:jc w:val="both"/>
            <w:rPr>
              <w:rFonts w:ascii="Arial" w:eastAsia="Arial" w:hAnsi="Arial" w:cs="Arial"/>
              <w:bCs/>
              <w:color w:val="000000"/>
              <w:sz w:val="18"/>
              <w:szCs w:val="14"/>
            </w:rPr>
          </w:pPr>
          <w:r w:rsidRPr="00654F0B">
            <w:rPr>
              <w:rFonts w:ascii="Arial" w:eastAsia="Arial" w:hAnsi="Arial" w:cs="Arial"/>
              <w:bCs/>
              <w:color w:val="000000"/>
              <w:sz w:val="18"/>
              <w:szCs w:val="14"/>
            </w:rPr>
            <w:t xml:space="preserve">Paderborn Toastmasters </w:t>
          </w:r>
        </w:p>
      </w:tc>
      <w:tc>
        <w:tcPr>
          <w:tcW w:w="3686" w:type="dxa"/>
          <w:tcMar>
            <w:top w:w="0" w:type="dxa"/>
            <w:left w:w="115" w:type="dxa"/>
            <w:bottom w:w="0" w:type="dxa"/>
            <w:right w:w="115" w:type="dxa"/>
          </w:tcMar>
        </w:tcPr>
        <w:p w14:paraId="09D52266" w14:textId="584106FD" w:rsidR="00654F0B" w:rsidRPr="00654F0B" w:rsidRDefault="00654F0B" w:rsidP="00654F0B">
          <w:pPr>
            <w:suppressAutoHyphens/>
            <w:autoSpaceDN w:val="0"/>
            <w:spacing w:before="120"/>
            <w:rPr>
              <w:rFonts w:ascii="Arial" w:eastAsia="Arial" w:hAnsi="Arial" w:cs="Arial"/>
              <w:color w:val="000000"/>
              <w:sz w:val="22"/>
              <w:szCs w:val="20"/>
            </w:rPr>
          </w:pPr>
        </w:p>
      </w:tc>
      <w:tc>
        <w:tcPr>
          <w:tcW w:w="1709" w:type="dxa"/>
          <w:vMerge w:val="restart"/>
          <w:tcMar>
            <w:top w:w="0" w:type="dxa"/>
            <w:left w:w="115" w:type="dxa"/>
            <w:bottom w:w="0" w:type="dxa"/>
            <w:right w:w="115" w:type="dxa"/>
          </w:tcMar>
          <w:hideMark/>
        </w:tcPr>
        <w:p w14:paraId="50956990" w14:textId="2A9F2EC8" w:rsidR="00654F0B" w:rsidRPr="00654F0B" w:rsidRDefault="00654F0B" w:rsidP="00654F0B">
          <w:pPr>
            <w:suppressAutoHyphens/>
            <w:autoSpaceDN w:val="0"/>
            <w:spacing w:before="120"/>
            <w:jc w:val="center"/>
            <w:rPr>
              <w:rFonts w:ascii="Arial" w:eastAsia="Arial" w:hAnsi="Arial" w:cs="Arial"/>
              <w:color w:val="000000"/>
              <w:sz w:val="22"/>
              <w:szCs w:val="20"/>
            </w:rPr>
          </w:pPr>
        </w:p>
      </w:tc>
    </w:tr>
    <w:tr w:rsidR="00654F0B" w:rsidRPr="00654F0B" w14:paraId="511512E3" w14:textId="77777777" w:rsidTr="002932DE">
      <w:trPr>
        <w:trHeight w:val="560"/>
      </w:trPr>
      <w:tc>
        <w:tcPr>
          <w:tcW w:w="5954" w:type="dxa"/>
          <w:tcMar>
            <w:top w:w="0" w:type="dxa"/>
            <w:left w:w="115" w:type="dxa"/>
            <w:bottom w:w="0" w:type="dxa"/>
            <w:right w:w="115" w:type="dxa"/>
          </w:tcMar>
          <w:hideMark/>
        </w:tcPr>
        <w:p w14:paraId="3D293A89" w14:textId="77777777" w:rsidR="00654F0B" w:rsidRDefault="00654F0B" w:rsidP="00654F0B">
          <w:pPr>
            <w:suppressAutoHyphens/>
            <w:autoSpaceDN w:val="0"/>
            <w:rPr>
              <w:rFonts w:ascii="Arial" w:eastAsia="Arial" w:hAnsi="Arial" w:cs="Arial"/>
              <w:bCs/>
              <w:color w:val="000000"/>
              <w:sz w:val="18"/>
              <w:szCs w:val="14"/>
              <w:lang w:val="en-US"/>
            </w:rPr>
          </w:pPr>
          <w:r w:rsidRPr="00654F0B">
            <w:rPr>
              <w:rFonts w:ascii="Arial" w:eastAsia="Arial" w:hAnsi="Arial" w:cs="Arial"/>
              <w:bCs/>
              <w:color w:val="000000"/>
              <w:sz w:val="18"/>
              <w:szCs w:val="14"/>
              <w:lang w:val="en-US"/>
            </w:rPr>
            <w:t xml:space="preserve">Club 1363524, Area 4 Division </w:t>
          </w:r>
          <w:r>
            <w:rPr>
              <w:rFonts w:ascii="Arial" w:eastAsia="Arial" w:hAnsi="Arial" w:cs="Arial"/>
              <w:bCs/>
              <w:color w:val="000000"/>
              <w:sz w:val="18"/>
              <w:szCs w:val="14"/>
              <w:lang w:val="en-US"/>
            </w:rPr>
            <w:t>A</w:t>
          </w:r>
          <w:r w:rsidRPr="00654F0B">
            <w:rPr>
              <w:rFonts w:ascii="Arial" w:eastAsia="Arial" w:hAnsi="Arial" w:cs="Arial"/>
              <w:bCs/>
              <w:color w:val="000000"/>
              <w:sz w:val="18"/>
              <w:szCs w:val="14"/>
              <w:lang w:val="en-US"/>
            </w:rPr>
            <w:t>, District 95</w:t>
          </w:r>
        </w:p>
        <w:p w14:paraId="26E92D30" w14:textId="77777777" w:rsidR="00791C63" w:rsidRDefault="00791C63" w:rsidP="00654F0B">
          <w:pPr>
            <w:suppressAutoHyphens/>
            <w:autoSpaceDN w:val="0"/>
            <w:rPr>
              <w:rFonts w:ascii="Arial" w:eastAsia="Arial" w:hAnsi="Arial" w:cs="Arial"/>
              <w:bCs/>
              <w:color w:val="000000"/>
              <w:sz w:val="18"/>
              <w:szCs w:val="14"/>
              <w:lang w:val="en-US"/>
            </w:rPr>
          </w:pPr>
        </w:p>
        <w:p w14:paraId="30ADD0B5" w14:textId="77777777" w:rsidR="00791C63" w:rsidRDefault="00791C63" w:rsidP="00654F0B">
          <w:pPr>
            <w:suppressAutoHyphens/>
            <w:autoSpaceDN w:val="0"/>
            <w:rPr>
              <w:rFonts w:ascii="Arial" w:eastAsia="Arial" w:hAnsi="Arial" w:cs="Arial"/>
              <w:bCs/>
              <w:color w:val="000000"/>
              <w:sz w:val="18"/>
              <w:szCs w:val="14"/>
              <w:lang w:val="en-US"/>
            </w:rPr>
          </w:pPr>
        </w:p>
        <w:p w14:paraId="3CAA9421" w14:textId="77777777" w:rsidR="00791C63" w:rsidRPr="002932DE" w:rsidRDefault="00791C63" w:rsidP="00791C63">
          <w:pPr>
            <w:suppressAutoHyphens/>
            <w:autoSpaceDN w:val="0"/>
            <w:rPr>
              <w:rFonts w:ascii="Arial" w:eastAsia="Arial" w:hAnsi="Arial" w:cs="Arial"/>
              <w:b/>
              <w:color w:val="000000"/>
              <w:szCs w:val="20"/>
              <w:lang w:val="en-US"/>
            </w:rPr>
          </w:pPr>
          <w:r w:rsidRPr="002932DE">
            <w:rPr>
              <w:rFonts w:ascii="Arial" w:eastAsia="Arial" w:hAnsi="Arial" w:cs="Arial"/>
              <w:b/>
              <w:color w:val="000000"/>
              <w:szCs w:val="20"/>
              <w:lang w:val="en-US"/>
            </w:rPr>
            <w:t>Hygiene-</w:t>
          </w:r>
          <w:proofErr w:type="spellStart"/>
          <w:r w:rsidRPr="002932DE">
            <w:rPr>
              <w:rFonts w:ascii="Arial" w:eastAsia="Arial" w:hAnsi="Arial" w:cs="Arial"/>
              <w:b/>
              <w:color w:val="000000"/>
              <w:szCs w:val="20"/>
              <w:lang w:val="en-US"/>
            </w:rPr>
            <w:t>Konzept</w:t>
          </w:r>
          <w:proofErr w:type="spellEnd"/>
          <w:r w:rsidRPr="002932DE">
            <w:rPr>
              <w:rFonts w:ascii="Arial" w:eastAsia="Arial" w:hAnsi="Arial" w:cs="Arial"/>
              <w:b/>
              <w:color w:val="000000"/>
              <w:szCs w:val="20"/>
              <w:lang w:val="en-US"/>
            </w:rPr>
            <w:t xml:space="preserve"> </w:t>
          </w:r>
          <w:proofErr w:type="spellStart"/>
          <w:r w:rsidRPr="002932DE">
            <w:rPr>
              <w:rFonts w:ascii="Arial" w:eastAsia="Arial" w:hAnsi="Arial" w:cs="Arial"/>
              <w:b/>
              <w:color w:val="000000"/>
              <w:szCs w:val="20"/>
              <w:lang w:val="en-US"/>
            </w:rPr>
            <w:t>für</w:t>
          </w:r>
          <w:proofErr w:type="spellEnd"/>
          <w:r w:rsidRPr="002932DE">
            <w:rPr>
              <w:rFonts w:ascii="Arial" w:eastAsia="Arial" w:hAnsi="Arial" w:cs="Arial"/>
              <w:b/>
              <w:color w:val="000000"/>
              <w:szCs w:val="20"/>
              <w:lang w:val="en-US"/>
            </w:rPr>
            <w:t xml:space="preserve"> in-persona-</w:t>
          </w:r>
          <w:proofErr w:type="spellStart"/>
          <w:r w:rsidRPr="002932DE">
            <w:rPr>
              <w:rFonts w:ascii="Arial" w:eastAsia="Arial" w:hAnsi="Arial" w:cs="Arial"/>
              <w:b/>
              <w:color w:val="000000"/>
              <w:szCs w:val="20"/>
              <w:lang w:val="en-US"/>
            </w:rPr>
            <w:t>Treffen</w:t>
          </w:r>
          <w:proofErr w:type="spellEnd"/>
        </w:p>
        <w:p w14:paraId="7D4CF5E1" w14:textId="2754D4D1" w:rsidR="00791C63" w:rsidRPr="00F93EEA" w:rsidRDefault="00791C63" w:rsidP="00791C63">
          <w:pPr>
            <w:suppressAutoHyphens/>
            <w:autoSpaceDN w:val="0"/>
            <w:rPr>
              <w:rFonts w:ascii="Arial" w:eastAsia="Arial" w:hAnsi="Arial" w:cs="Arial"/>
              <w:bCs/>
              <w:color w:val="000000"/>
              <w:sz w:val="18"/>
              <w:szCs w:val="14"/>
              <w:lang w:val="en-US"/>
            </w:rPr>
          </w:pPr>
          <w:proofErr w:type="spellStart"/>
          <w:r w:rsidRPr="002932DE">
            <w:rPr>
              <w:rFonts w:ascii="Arial" w:eastAsia="Arial" w:hAnsi="Arial" w:cs="Arial"/>
              <w:bCs/>
              <w:color w:val="000000"/>
              <w:sz w:val="20"/>
              <w:szCs w:val="16"/>
              <w:lang w:val="en-US"/>
            </w:rPr>
            <w:t>mit</w:t>
          </w:r>
          <w:proofErr w:type="spellEnd"/>
          <w:r w:rsidRPr="002932DE">
            <w:rPr>
              <w:rFonts w:ascii="Arial" w:eastAsia="Arial" w:hAnsi="Arial" w:cs="Arial"/>
              <w:bCs/>
              <w:color w:val="000000"/>
              <w:sz w:val="20"/>
              <w:szCs w:val="16"/>
              <w:lang w:val="en-US"/>
            </w:rPr>
            <w:t xml:space="preserve"> Stand </w:t>
          </w:r>
          <w:proofErr w:type="spellStart"/>
          <w:r w:rsidRPr="002932DE">
            <w:rPr>
              <w:rFonts w:ascii="Arial" w:eastAsia="Arial" w:hAnsi="Arial" w:cs="Arial"/>
              <w:bCs/>
              <w:color w:val="000000"/>
              <w:sz w:val="20"/>
              <w:szCs w:val="16"/>
              <w:lang w:val="en-US"/>
            </w:rPr>
            <w:t>vom</w:t>
          </w:r>
          <w:proofErr w:type="spellEnd"/>
          <w:r w:rsidRPr="002932DE">
            <w:rPr>
              <w:rFonts w:ascii="Arial" w:eastAsia="Arial" w:hAnsi="Arial" w:cs="Arial"/>
              <w:bCs/>
              <w:color w:val="000000"/>
              <w:sz w:val="20"/>
              <w:szCs w:val="16"/>
              <w:lang w:val="en-US"/>
            </w:rPr>
            <w:t xml:space="preserve"> 1</w:t>
          </w:r>
          <w:r w:rsidR="00E6482C" w:rsidRPr="002932DE">
            <w:rPr>
              <w:rFonts w:ascii="Arial" w:eastAsia="Arial" w:hAnsi="Arial" w:cs="Arial"/>
              <w:bCs/>
              <w:color w:val="000000"/>
              <w:sz w:val="20"/>
              <w:szCs w:val="16"/>
              <w:lang w:val="en-US"/>
            </w:rPr>
            <w:t>4</w:t>
          </w:r>
          <w:r w:rsidRPr="002932DE">
            <w:rPr>
              <w:rFonts w:ascii="Arial" w:eastAsia="Arial" w:hAnsi="Arial" w:cs="Arial"/>
              <w:bCs/>
              <w:color w:val="000000"/>
              <w:sz w:val="20"/>
              <w:szCs w:val="16"/>
              <w:lang w:val="en-US"/>
            </w:rPr>
            <w:t>. August 2020</w:t>
          </w:r>
          <w:r w:rsidR="00F93EEA" w:rsidRPr="002932DE">
            <w:rPr>
              <w:rFonts w:ascii="Arial" w:eastAsia="Arial" w:hAnsi="Arial" w:cs="Arial"/>
              <w:bCs/>
              <w:color w:val="000000"/>
              <w:sz w:val="20"/>
              <w:szCs w:val="16"/>
              <w:lang w:val="en-US"/>
            </w:rPr>
            <w:t xml:space="preserve">, </w:t>
          </w:r>
          <w:proofErr w:type="spellStart"/>
          <w:r w:rsidR="00F93EEA" w:rsidRPr="002932DE">
            <w:rPr>
              <w:rFonts w:ascii="Arial" w:eastAsia="Arial" w:hAnsi="Arial" w:cs="Arial"/>
              <w:bCs/>
              <w:color w:val="000000"/>
              <w:sz w:val="20"/>
              <w:szCs w:val="16"/>
              <w:lang w:val="en-US"/>
            </w:rPr>
            <w:t>überarbeitet</w:t>
          </w:r>
          <w:proofErr w:type="spellEnd"/>
          <w:r w:rsidR="00F93EEA" w:rsidRPr="002932DE">
            <w:rPr>
              <w:rFonts w:ascii="Arial" w:eastAsia="Arial" w:hAnsi="Arial" w:cs="Arial"/>
              <w:bCs/>
              <w:color w:val="000000"/>
              <w:sz w:val="20"/>
              <w:szCs w:val="16"/>
              <w:lang w:val="en-US"/>
            </w:rPr>
            <w:t xml:space="preserve"> am 17.10.2020</w:t>
          </w:r>
        </w:p>
      </w:tc>
      <w:tc>
        <w:tcPr>
          <w:tcW w:w="3686" w:type="dxa"/>
          <w:tcMar>
            <w:top w:w="0" w:type="dxa"/>
            <w:left w:w="115" w:type="dxa"/>
            <w:bottom w:w="0" w:type="dxa"/>
            <w:right w:w="115" w:type="dxa"/>
          </w:tcMar>
          <w:hideMark/>
        </w:tcPr>
        <w:p w14:paraId="0C81BFC3" w14:textId="51B5FC03" w:rsidR="00654F0B" w:rsidRPr="00654F0B" w:rsidRDefault="00F93EEA" w:rsidP="00654F0B">
          <w:pPr>
            <w:suppressAutoHyphens/>
            <w:autoSpaceDN w:val="0"/>
            <w:spacing w:before="120"/>
            <w:rPr>
              <w:rFonts w:ascii="Arial" w:eastAsia="Arial" w:hAnsi="Arial" w:cs="Arial"/>
              <w:b/>
              <w:color w:val="000000"/>
              <w:sz w:val="28"/>
              <w:szCs w:val="20"/>
            </w:rPr>
          </w:pPr>
          <w:r w:rsidRPr="00654F0B">
            <w:rPr>
              <w:rFonts w:ascii="Arial" w:eastAsia="Arial" w:hAnsi="Arial" w:cs="Arial"/>
              <w:noProof/>
              <w:color w:val="000000"/>
              <w:sz w:val="22"/>
              <w:szCs w:val="20"/>
            </w:rPr>
            <w:drawing>
              <wp:anchor distT="0" distB="0" distL="114300" distR="114300" simplePos="0" relativeHeight="251658240" behindDoc="1" locked="0" layoutInCell="1" allowOverlap="1" wp14:anchorId="518450ED" wp14:editId="21577156">
                <wp:simplePos x="0" y="0"/>
                <wp:positionH relativeFrom="column">
                  <wp:posOffset>1483719</wp:posOffset>
                </wp:positionH>
                <wp:positionV relativeFrom="paragraph">
                  <wp:posOffset>-430088</wp:posOffset>
                </wp:positionV>
                <wp:extent cx="939165" cy="117411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artexter_logo250px.jpg"/>
                        <pic:cNvPicPr/>
                      </pic:nvPicPr>
                      <pic:blipFill>
                        <a:blip r:embed="rId1">
                          <a:extLst>
                            <a:ext uri="{28A0092B-C50C-407E-A947-70E740481C1C}">
                              <a14:useLocalDpi xmlns:a14="http://schemas.microsoft.com/office/drawing/2010/main" val="0"/>
                            </a:ext>
                          </a:extLst>
                        </a:blip>
                        <a:stretch>
                          <a:fillRect/>
                        </a:stretch>
                      </pic:blipFill>
                      <pic:spPr>
                        <a:xfrm>
                          <a:off x="0" y="0"/>
                          <a:ext cx="939165" cy="1174115"/>
                        </a:xfrm>
                        <a:prstGeom prst="rect">
                          <a:avLst/>
                        </a:prstGeom>
                      </pic:spPr>
                    </pic:pic>
                  </a:graphicData>
                </a:graphic>
              </wp:anchor>
            </w:drawing>
          </w:r>
        </w:p>
      </w:tc>
      <w:tc>
        <w:tcPr>
          <w:tcW w:w="1709" w:type="dxa"/>
          <w:vMerge/>
          <w:tcMar>
            <w:top w:w="0" w:type="dxa"/>
            <w:left w:w="115" w:type="dxa"/>
            <w:bottom w:w="0" w:type="dxa"/>
            <w:right w:w="115" w:type="dxa"/>
          </w:tcMar>
          <w:vAlign w:val="center"/>
        </w:tcPr>
        <w:p w14:paraId="68A65B9A" w14:textId="77777777" w:rsidR="00654F0B" w:rsidRPr="00654F0B" w:rsidRDefault="00654F0B" w:rsidP="00654F0B">
          <w:pPr>
            <w:suppressAutoHyphens/>
            <w:autoSpaceDN w:val="0"/>
            <w:rPr>
              <w:rFonts w:ascii="Arial" w:eastAsia="Arial" w:hAnsi="Arial" w:cs="Arial"/>
              <w:color w:val="000000"/>
              <w:sz w:val="22"/>
              <w:szCs w:val="20"/>
            </w:rPr>
          </w:pPr>
        </w:p>
      </w:tc>
    </w:tr>
  </w:tbl>
  <w:p w14:paraId="0DADB863" w14:textId="77777777" w:rsidR="00654F0B" w:rsidRDefault="00654F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C2301"/>
    <w:multiLevelType w:val="hybridMultilevel"/>
    <w:tmpl w:val="B600BE0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BA32B6"/>
    <w:multiLevelType w:val="hybridMultilevel"/>
    <w:tmpl w:val="60562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8C5327"/>
    <w:multiLevelType w:val="hybridMultilevel"/>
    <w:tmpl w:val="A8B805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537F1E"/>
    <w:multiLevelType w:val="hybridMultilevel"/>
    <w:tmpl w:val="A3FC8D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BAE689E"/>
    <w:multiLevelType w:val="hybridMultilevel"/>
    <w:tmpl w:val="4FF005BC"/>
    <w:lvl w:ilvl="0" w:tplc="E4C29BC4">
      <w:start w:val="11"/>
      <w:numFmt w:val="bullet"/>
      <w:lvlText w:val="-"/>
      <w:lvlJc w:val="left"/>
      <w:pPr>
        <w:ind w:left="720" w:hanging="360"/>
      </w:pPr>
      <w:rPr>
        <w:rFonts w:ascii="Arial Unicode MS" w:eastAsia="Arial Unicode MS" w:hAnsi="Arial Unicode MS" w:cs="Arial Unicode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FA593D"/>
    <w:multiLevelType w:val="hybridMultilevel"/>
    <w:tmpl w:val="4142F058"/>
    <w:lvl w:ilvl="0" w:tplc="8CB0D552">
      <w:start w:val="15"/>
      <w:numFmt w:val="bullet"/>
      <w:lvlText w:val="-"/>
      <w:lvlJc w:val="left"/>
      <w:pPr>
        <w:ind w:left="720" w:hanging="360"/>
      </w:pPr>
      <w:rPr>
        <w:rFonts w:ascii="Arial Unicode MS" w:eastAsia="Arial Unicode MS" w:hAnsi="Arial Unicode MS" w:cs="Arial Unicode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4652DB"/>
    <w:multiLevelType w:val="hybridMultilevel"/>
    <w:tmpl w:val="3C1C46E2"/>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7" w15:restartNumberingAfterBreak="0">
    <w:nsid w:val="5D5A10E2"/>
    <w:multiLevelType w:val="hybridMultilevel"/>
    <w:tmpl w:val="320A25BE"/>
    <w:lvl w:ilvl="0" w:tplc="8924C654">
      <w:start w:val="15"/>
      <w:numFmt w:val="bullet"/>
      <w:lvlText w:val="-"/>
      <w:lvlJc w:val="left"/>
      <w:pPr>
        <w:ind w:left="720" w:hanging="360"/>
      </w:pPr>
      <w:rPr>
        <w:rFonts w:ascii="Arial Unicode MS" w:eastAsia="Arial Unicode MS" w:hAnsi="Arial Unicode MS" w:cs="Arial Unicode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997262"/>
    <w:multiLevelType w:val="hybridMultilevel"/>
    <w:tmpl w:val="B576F1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8A32B3"/>
    <w:multiLevelType w:val="hybridMultilevel"/>
    <w:tmpl w:val="BF20E924"/>
    <w:lvl w:ilvl="0" w:tplc="78F4C85A">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B07215E"/>
    <w:multiLevelType w:val="hybridMultilevel"/>
    <w:tmpl w:val="E51C1A9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4"/>
  </w:num>
  <w:num w:numId="5">
    <w:abstractNumId w:val="1"/>
  </w:num>
  <w:num w:numId="6">
    <w:abstractNumId w:val="3"/>
  </w:num>
  <w:num w:numId="7">
    <w:abstractNumId w:val="0"/>
  </w:num>
  <w:num w:numId="8">
    <w:abstractNumId w:val="1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BF1"/>
    <w:rsid w:val="0003131A"/>
    <w:rsid w:val="00082E12"/>
    <w:rsid w:val="00083F8B"/>
    <w:rsid w:val="000E54F6"/>
    <w:rsid w:val="001119A3"/>
    <w:rsid w:val="001170F8"/>
    <w:rsid w:val="00242243"/>
    <w:rsid w:val="002932DE"/>
    <w:rsid w:val="002A2D9C"/>
    <w:rsid w:val="002D6EBC"/>
    <w:rsid w:val="00314B46"/>
    <w:rsid w:val="003D4357"/>
    <w:rsid w:val="00475995"/>
    <w:rsid w:val="00494981"/>
    <w:rsid w:val="0049617C"/>
    <w:rsid w:val="004C339E"/>
    <w:rsid w:val="004C4F17"/>
    <w:rsid w:val="005146DD"/>
    <w:rsid w:val="005A6884"/>
    <w:rsid w:val="005F3AB7"/>
    <w:rsid w:val="005F3E59"/>
    <w:rsid w:val="005F4B49"/>
    <w:rsid w:val="00613BC5"/>
    <w:rsid w:val="00615431"/>
    <w:rsid w:val="00651531"/>
    <w:rsid w:val="00654F0B"/>
    <w:rsid w:val="006641AD"/>
    <w:rsid w:val="006A0DC4"/>
    <w:rsid w:val="006B3F9A"/>
    <w:rsid w:val="00760E42"/>
    <w:rsid w:val="00762C9B"/>
    <w:rsid w:val="00763B9A"/>
    <w:rsid w:val="00791C63"/>
    <w:rsid w:val="007D2849"/>
    <w:rsid w:val="008031F3"/>
    <w:rsid w:val="008350BE"/>
    <w:rsid w:val="00877B59"/>
    <w:rsid w:val="008968E8"/>
    <w:rsid w:val="00896ED3"/>
    <w:rsid w:val="008B741C"/>
    <w:rsid w:val="008D2C8D"/>
    <w:rsid w:val="008D68D8"/>
    <w:rsid w:val="00937CEB"/>
    <w:rsid w:val="00957BFE"/>
    <w:rsid w:val="009640FE"/>
    <w:rsid w:val="00971F30"/>
    <w:rsid w:val="0097325E"/>
    <w:rsid w:val="00986498"/>
    <w:rsid w:val="009A7D88"/>
    <w:rsid w:val="009E7109"/>
    <w:rsid w:val="009E72DE"/>
    <w:rsid w:val="009F37C2"/>
    <w:rsid w:val="00A10C43"/>
    <w:rsid w:val="00A52623"/>
    <w:rsid w:val="00A76225"/>
    <w:rsid w:val="00AA290B"/>
    <w:rsid w:val="00AA3EFD"/>
    <w:rsid w:val="00AB4091"/>
    <w:rsid w:val="00AE2BF1"/>
    <w:rsid w:val="00B368E0"/>
    <w:rsid w:val="00B80384"/>
    <w:rsid w:val="00B82B3E"/>
    <w:rsid w:val="00BA5F15"/>
    <w:rsid w:val="00BA76E4"/>
    <w:rsid w:val="00BB02D5"/>
    <w:rsid w:val="00BB4BB6"/>
    <w:rsid w:val="00BC43F2"/>
    <w:rsid w:val="00C171B2"/>
    <w:rsid w:val="00C173AC"/>
    <w:rsid w:val="00C211B3"/>
    <w:rsid w:val="00C76CC2"/>
    <w:rsid w:val="00CB5F1C"/>
    <w:rsid w:val="00CD33F3"/>
    <w:rsid w:val="00D01C2C"/>
    <w:rsid w:val="00D024B4"/>
    <w:rsid w:val="00D707CA"/>
    <w:rsid w:val="00D77EC6"/>
    <w:rsid w:val="00D85D35"/>
    <w:rsid w:val="00DB5CF9"/>
    <w:rsid w:val="00DC71C1"/>
    <w:rsid w:val="00E1188C"/>
    <w:rsid w:val="00E16B0B"/>
    <w:rsid w:val="00E22AEE"/>
    <w:rsid w:val="00E30FAB"/>
    <w:rsid w:val="00E357D2"/>
    <w:rsid w:val="00E405DA"/>
    <w:rsid w:val="00E511FD"/>
    <w:rsid w:val="00E6482C"/>
    <w:rsid w:val="00F93EEA"/>
    <w:rsid w:val="00FE75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A8AEC"/>
  <w14:defaultImageDpi w14:val="32767"/>
  <w15:chartTrackingRefBased/>
  <w15:docId w15:val="{90BB2E42-B9E6-46A9-8AA8-1033AED4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9A7D88"/>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E2BF1"/>
    <w:pPr>
      <w:ind w:left="720"/>
      <w:contextualSpacing/>
    </w:pPr>
  </w:style>
  <w:style w:type="paragraph" w:styleId="StandardWeb">
    <w:name w:val="Normal (Web)"/>
    <w:basedOn w:val="Standard"/>
    <w:uiPriority w:val="99"/>
    <w:unhideWhenUsed/>
    <w:rsid w:val="00BA76E4"/>
    <w:pPr>
      <w:spacing w:before="100" w:beforeAutospacing="1" w:after="100" w:afterAutospacing="1"/>
    </w:pPr>
  </w:style>
  <w:style w:type="table" w:styleId="Tabellenraster">
    <w:name w:val="Table Grid"/>
    <w:basedOn w:val="NormaleTabelle"/>
    <w:uiPriority w:val="39"/>
    <w:rsid w:val="00964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54F0B"/>
    <w:pPr>
      <w:tabs>
        <w:tab w:val="center" w:pos="4536"/>
        <w:tab w:val="right" w:pos="9072"/>
      </w:tabs>
    </w:pPr>
  </w:style>
  <w:style w:type="character" w:customStyle="1" w:styleId="KopfzeileZchn">
    <w:name w:val="Kopfzeile Zchn"/>
    <w:basedOn w:val="Absatz-Standardschriftart"/>
    <w:link w:val="Kopfzeile"/>
    <w:uiPriority w:val="99"/>
    <w:rsid w:val="00654F0B"/>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654F0B"/>
    <w:pPr>
      <w:tabs>
        <w:tab w:val="center" w:pos="4536"/>
        <w:tab w:val="right" w:pos="9072"/>
      </w:tabs>
    </w:pPr>
  </w:style>
  <w:style w:type="character" w:customStyle="1" w:styleId="FuzeileZchn">
    <w:name w:val="Fußzeile Zchn"/>
    <w:basedOn w:val="Absatz-Standardschriftart"/>
    <w:link w:val="Fuzeile"/>
    <w:uiPriority w:val="99"/>
    <w:rsid w:val="00654F0B"/>
    <w:rPr>
      <w:rFonts w:ascii="Times New Roman" w:eastAsia="Times New Roman" w:hAnsi="Times New Roman" w:cs="Times New Roman"/>
      <w:lang w:eastAsia="de-DE"/>
    </w:rPr>
  </w:style>
  <w:style w:type="paragraph" w:styleId="KeinLeerraum">
    <w:name w:val="No Spacing"/>
    <w:uiPriority w:val="1"/>
    <w:qFormat/>
    <w:rsid w:val="001170F8"/>
    <w:rPr>
      <w:rFonts w:ascii="Times New Roman" w:eastAsia="Times New Roman" w:hAnsi="Times New Roman" w:cs="Times New Roman"/>
      <w:lang w:eastAsia="de-DE"/>
    </w:rPr>
  </w:style>
  <w:style w:type="character" w:styleId="Kommentarzeichen">
    <w:name w:val="annotation reference"/>
    <w:basedOn w:val="Absatz-Standardschriftart"/>
    <w:uiPriority w:val="99"/>
    <w:semiHidden/>
    <w:unhideWhenUsed/>
    <w:rsid w:val="00E357D2"/>
    <w:rPr>
      <w:sz w:val="16"/>
      <w:szCs w:val="16"/>
    </w:rPr>
  </w:style>
  <w:style w:type="paragraph" w:styleId="Kommentartext">
    <w:name w:val="annotation text"/>
    <w:basedOn w:val="Standard"/>
    <w:link w:val="KommentartextZchn"/>
    <w:uiPriority w:val="99"/>
    <w:semiHidden/>
    <w:unhideWhenUsed/>
    <w:rsid w:val="00E357D2"/>
    <w:rPr>
      <w:sz w:val="20"/>
      <w:szCs w:val="20"/>
    </w:rPr>
  </w:style>
  <w:style w:type="character" w:customStyle="1" w:styleId="KommentartextZchn">
    <w:name w:val="Kommentartext Zchn"/>
    <w:basedOn w:val="Absatz-Standardschriftart"/>
    <w:link w:val="Kommentartext"/>
    <w:uiPriority w:val="99"/>
    <w:semiHidden/>
    <w:rsid w:val="00E357D2"/>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357D2"/>
    <w:rPr>
      <w:b/>
      <w:bCs/>
    </w:rPr>
  </w:style>
  <w:style w:type="character" w:customStyle="1" w:styleId="KommentarthemaZchn">
    <w:name w:val="Kommentarthema Zchn"/>
    <w:basedOn w:val="KommentartextZchn"/>
    <w:link w:val="Kommentarthema"/>
    <w:uiPriority w:val="99"/>
    <w:semiHidden/>
    <w:rsid w:val="00E357D2"/>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E357D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57D2"/>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45416">
      <w:bodyDiv w:val="1"/>
      <w:marLeft w:val="0"/>
      <w:marRight w:val="0"/>
      <w:marTop w:val="0"/>
      <w:marBottom w:val="0"/>
      <w:divBdr>
        <w:top w:val="none" w:sz="0" w:space="0" w:color="auto"/>
        <w:left w:val="none" w:sz="0" w:space="0" w:color="auto"/>
        <w:bottom w:val="none" w:sz="0" w:space="0" w:color="auto"/>
        <w:right w:val="none" w:sz="0" w:space="0" w:color="auto"/>
      </w:divBdr>
    </w:div>
    <w:div w:id="173422258">
      <w:bodyDiv w:val="1"/>
      <w:marLeft w:val="0"/>
      <w:marRight w:val="0"/>
      <w:marTop w:val="0"/>
      <w:marBottom w:val="0"/>
      <w:divBdr>
        <w:top w:val="none" w:sz="0" w:space="0" w:color="auto"/>
        <w:left w:val="none" w:sz="0" w:space="0" w:color="auto"/>
        <w:bottom w:val="none" w:sz="0" w:space="0" w:color="auto"/>
        <w:right w:val="none" w:sz="0" w:space="0" w:color="auto"/>
      </w:divBdr>
      <w:divsChild>
        <w:div w:id="2026982018">
          <w:marLeft w:val="0"/>
          <w:marRight w:val="0"/>
          <w:marTop w:val="0"/>
          <w:marBottom w:val="0"/>
          <w:divBdr>
            <w:top w:val="none" w:sz="0" w:space="0" w:color="auto"/>
            <w:left w:val="none" w:sz="0" w:space="0" w:color="auto"/>
            <w:bottom w:val="none" w:sz="0" w:space="0" w:color="auto"/>
            <w:right w:val="none" w:sz="0" w:space="0" w:color="auto"/>
          </w:divBdr>
          <w:divsChild>
            <w:div w:id="298724855">
              <w:marLeft w:val="0"/>
              <w:marRight w:val="0"/>
              <w:marTop w:val="0"/>
              <w:marBottom w:val="0"/>
              <w:divBdr>
                <w:top w:val="none" w:sz="0" w:space="0" w:color="auto"/>
                <w:left w:val="none" w:sz="0" w:space="0" w:color="auto"/>
                <w:bottom w:val="none" w:sz="0" w:space="0" w:color="auto"/>
                <w:right w:val="none" w:sz="0" w:space="0" w:color="auto"/>
              </w:divBdr>
              <w:divsChild>
                <w:div w:id="11287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643965">
      <w:bodyDiv w:val="1"/>
      <w:marLeft w:val="0"/>
      <w:marRight w:val="0"/>
      <w:marTop w:val="0"/>
      <w:marBottom w:val="0"/>
      <w:divBdr>
        <w:top w:val="none" w:sz="0" w:space="0" w:color="auto"/>
        <w:left w:val="none" w:sz="0" w:space="0" w:color="auto"/>
        <w:bottom w:val="none" w:sz="0" w:space="0" w:color="auto"/>
        <w:right w:val="none" w:sz="0" w:space="0" w:color="auto"/>
      </w:divBdr>
    </w:div>
    <w:div w:id="427312784">
      <w:bodyDiv w:val="1"/>
      <w:marLeft w:val="0"/>
      <w:marRight w:val="0"/>
      <w:marTop w:val="0"/>
      <w:marBottom w:val="0"/>
      <w:divBdr>
        <w:top w:val="none" w:sz="0" w:space="0" w:color="auto"/>
        <w:left w:val="none" w:sz="0" w:space="0" w:color="auto"/>
        <w:bottom w:val="none" w:sz="0" w:space="0" w:color="auto"/>
        <w:right w:val="none" w:sz="0" w:space="0" w:color="auto"/>
      </w:divBdr>
      <w:divsChild>
        <w:div w:id="628558472">
          <w:marLeft w:val="0"/>
          <w:marRight w:val="0"/>
          <w:marTop w:val="15"/>
          <w:marBottom w:val="0"/>
          <w:divBdr>
            <w:top w:val="none" w:sz="0" w:space="0" w:color="auto"/>
            <w:left w:val="none" w:sz="0" w:space="0" w:color="auto"/>
            <w:bottom w:val="none" w:sz="0" w:space="0" w:color="auto"/>
            <w:right w:val="none" w:sz="0" w:space="0" w:color="auto"/>
          </w:divBdr>
          <w:divsChild>
            <w:div w:id="21111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11853">
      <w:bodyDiv w:val="1"/>
      <w:marLeft w:val="0"/>
      <w:marRight w:val="0"/>
      <w:marTop w:val="0"/>
      <w:marBottom w:val="0"/>
      <w:divBdr>
        <w:top w:val="none" w:sz="0" w:space="0" w:color="auto"/>
        <w:left w:val="none" w:sz="0" w:space="0" w:color="auto"/>
        <w:bottom w:val="none" w:sz="0" w:space="0" w:color="auto"/>
        <w:right w:val="none" w:sz="0" w:space="0" w:color="auto"/>
      </w:divBdr>
    </w:div>
    <w:div w:id="804198359">
      <w:bodyDiv w:val="1"/>
      <w:marLeft w:val="0"/>
      <w:marRight w:val="0"/>
      <w:marTop w:val="0"/>
      <w:marBottom w:val="0"/>
      <w:divBdr>
        <w:top w:val="none" w:sz="0" w:space="0" w:color="auto"/>
        <w:left w:val="none" w:sz="0" w:space="0" w:color="auto"/>
        <w:bottom w:val="none" w:sz="0" w:space="0" w:color="auto"/>
        <w:right w:val="none" w:sz="0" w:space="0" w:color="auto"/>
      </w:divBdr>
      <w:divsChild>
        <w:div w:id="628557756">
          <w:marLeft w:val="0"/>
          <w:marRight w:val="0"/>
          <w:marTop w:val="15"/>
          <w:marBottom w:val="0"/>
          <w:divBdr>
            <w:top w:val="none" w:sz="0" w:space="0" w:color="auto"/>
            <w:left w:val="none" w:sz="0" w:space="0" w:color="auto"/>
            <w:bottom w:val="none" w:sz="0" w:space="0" w:color="auto"/>
            <w:right w:val="none" w:sz="0" w:space="0" w:color="auto"/>
          </w:divBdr>
          <w:divsChild>
            <w:div w:id="200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46037">
      <w:bodyDiv w:val="1"/>
      <w:marLeft w:val="0"/>
      <w:marRight w:val="0"/>
      <w:marTop w:val="0"/>
      <w:marBottom w:val="0"/>
      <w:divBdr>
        <w:top w:val="none" w:sz="0" w:space="0" w:color="auto"/>
        <w:left w:val="none" w:sz="0" w:space="0" w:color="auto"/>
        <w:bottom w:val="none" w:sz="0" w:space="0" w:color="auto"/>
        <w:right w:val="none" w:sz="0" w:space="0" w:color="auto"/>
      </w:divBdr>
    </w:div>
    <w:div w:id="892036605">
      <w:bodyDiv w:val="1"/>
      <w:marLeft w:val="0"/>
      <w:marRight w:val="0"/>
      <w:marTop w:val="0"/>
      <w:marBottom w:val="0"/>
      <w:divBdr>
        <w:top w:val="none" w:sz="0" w:space="0" w:color="auto"/>
        <w:left w:val="none" w:sz="0" w:space="0" w:color="auto"/>
        <w:bottom w:val="none" w:sz="0" w:space="0" w:color="auto"/>
        <w:right w:val="none" w:sz="0" w:space="0" w:color="auto"/>
      </w:divBdr>
    </w:div>
    <w:div w:id="1373578769">
      <w:bodyDiv w:val="1"/>
      <w:marLeft w:val="0"/>
      <w:marRight w:val="0"/>
      <w:marTop w:val="0"/>
      <w:marBottom w:val="0"/>
      <w:divBdr>
        <w:top w:val="none" w:sz="0" w:space="0" w:color="auto"/>
        <w:left w:val="none" w:sz="0" w:space="0" w:color="auto"/>
        <w:bottom w:val="none" w:sz="0" w:space="0" w:color="auto"/>
        <w:right w:val="none" w:sz="0" w:space="0" w:color="auto"/>
      </w:divBdr>
    </w:div>
    <w:div w:id="1926840775">
      <w:bodyDiv w:val="1"/>
      <w:marLeft w:val="0"/>
      <w:marRight w:val="0"/>
      <w:marTop w:val="0"/>
      <w:marBottom w:val="0"/>
      <w:divBdr>
        <w:top w:val="none" w:sz="0" w:space="0" w:color="auto"/>
        <w:left w:val="none" w:sz="0" w:space="0" w:color="auto"/>
        <w:bottom w:val="none" w:sz="0" w:space="0" w:color="auto"/>
        <w:right w:val="none" w:sz="0" w:space="0" w:color="auto"/>
      </w:divBdr>
      <w:divsChild>
        <w:div w:id="882251310">
          <w:marLeft w:val="0"/>
          <w:marRight w:val="0"/>
          <w:marTop w:val="0"/>
          <w:marBottom w:val="0"/>
          <w:divBdr>
            <w:top w:val="none" w:sz="0" w:space="0" w:color="auto"/>
            <w:left w:val="none" w:sz="0" w:space="0" w:color="auto"/>
            <w:bottom w:val="none" w:sz="0" w:space="0" w:color="auto"/>
            <w:right w:val="none" w:sz="0" w:space="0" w:color="auto"/>
          </w:divBdr>
          <w:divsChild>
            <w:div w:id="2103600260">
              <w:marLeft w:val="0"/>
              <w:marRight w:val="0"/>
              <w:marTop w:val="0"/>
              <w:marBottom w:val="0"/>
              <w:divBdr>
                <w:top w:val="none" w:sz="0" w:space="0" w:color="auto"/>
                <w:left w:val="none" w:sz="0" w:space="0" w:color="auto"/>
                <w:bottom w:val="none" w:sz="0" w:space="0" w:color="auto"/>
                <w:right w:val="none" w:sz="0" w:space="0" w:color="auto"/>
              </w:divBdr>
              <w:divsChild>
                <w:div w:id="16121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73542">
      <w:bodyDiv w:val="1"/>
      <w:marLeft w:val="0"/>
      <w:marRight w:val="0"/>
      <w:marTop w:val="0"/>
      <w:marBottom w:val="0"/>
      <w:divBdr>
        <w:top w:val="none" w:sz="0" w:space="0" w:color="auto"/>
        <w:left w:val="none" w:sz="0" w:space="0" w:color="auto"/>
        <w:bottom w:val="none" w:sz="0" w:space="0" w:color="auto"/>
        <w:right w:val="none" w:sz="0" w:space="0" w:color="auto"/>
      </w:divBdr>
      <w:divsChild>
        <w:div w:id="837691945">
          <w:marLeft w:val="0"/>
          <w:marRight w:val="0"/>
          <w:marTop w:val="15"/>
          <w:marBottom w:val="0"/>
          <w:divBdr>
            <w:top w:val="none" w:sz="0" w:space="0" w:color="auto"/>
            <w:left w:val="none" w:sz="0" w:space="0" w:color="auto"/>
            <w:bottom w:val="none" w:sz="0" w:space="0" w:color="auto"/>
            <w:right w:val="none" w:sz="0" w:space="0" w:color="auto"/>
          </w:divBdr>
          <w:divsChild>
            <w:div w:id="18807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49BD9-D2FC-4F6B-A934-F852238A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3187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Ueckert</dc:creator>
  <cp:keywords/>
  <dc:description/>
  <cp:lastModifiedBy>Tim Albrecht</cp:lastModifiedBy>
  <cp:revision>5</cp:revision>
  <cp:lastPrinted>2020-08-14T10:15:00Z</cp:lastPrinted>
  <dcterms:created xsi:type="dcterms:W3CDTF">2020-10-17T09:28:00Z</dcterms:created>
  <dcterms:modified xsi:type="dcterms:W3CDTF">2020-10-20T17:04:00Z</dcterms:modified>
</cp:coreProperties>
</file>